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772" w:type="dxa"/>
        <w:jc w:val="center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772"/>
      </w:tblGrid>
      <w:tr w:rsidR="00B92C1E" w:rsidRPr="0084150E" w14:paraId="0C65585C" w14:textId="77777777" w:rsidTr="00E26CFF">
        <w:trPr>
          <w:jc w:val="center"/>
        </w:trPr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595959" w:themeColor="text1" w:themeTint="A6"/>
              <w:right w:val="single" w:sz="4" w:space="0" w:color="000000"/>
            </w:tcBorders>
            <w:shd w:val="clear" w:color="auto" w:fill="595959" w:themeFill="text1" w:themeFillTint="A6"/>
          </w:tcPr>
          <w:p w14:paraId="63CB616C" w14:textId="2FB9750B" w:rsidR="00B92C1E" w:rsidRPr="0084150E" w:rsidRDefault="00597D4A" w:rsidP="00B92C1E">
            <w:pPr>
              <w:spacing w:before="60" w:after="60"/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DOBRE PRAKTYKI KONSULTACYJNE</w:t>
            </w:r>
          </w:p>
        </w:tc>
      </w:tr>
      <w:tr w:rsidR="00B92C1E" w:rsidRPr="00B92C1E" w14:paraId="5D5D8F52" w14:textId="77777777" w:rsidTr="00E26CFF">
        <w:trPr>
          <w:jc w:val="center"/>
        </w:trPr>
        <w:tc>
          <w:tcPr>
            <w:tcW w:w="107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A0972A" w14:textId="57DB2321" w:rsidR="0005251C" w:rsidRDefault="0005251C" w:rsidP="001514C7">
            <w:pPr>
              <w:jc w:val="both"/>
              <w:rPr>
                <w:rFonts w:ascii="Arial" w:hAnsi="Arial" w:cs="Arial"/>
                <w:color w:val="808080" w:themeColor="background1" w:themeShade="80"/>
                <w:sz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W polu a) podaj nazwę </w:t>
            </w:r>
            <w:r w:rsidR="004F7D16"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podmiotu </w:t>
            </w:r>
            <w:r>
              <w:rPr>
                <w:rFonts w:ascii="Arial" w:hAnsi="Arial" w:cs="Arial"/>
                <w:color w:val="808080" w:themeColor="background1" w:themeShade="80"/>
                <w:sz w:val="16"/>
              </w:rPr>
              <w:t>(</w:t>
            </w:r>
            <w:r w:rsidR="00C54A70"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np. </w:t>
            </w:r>
            <w:r>
              <w:rPr>
                <w:rFonts w:ascii="Arial" w:hAnsi="Arial" w:cs="Arial"/>
                <w:color w:val="808080" w:themeColor="background1" w:themeShade="80"/>
                <w:sz w:val="16"/>
              </w:rPr>
              <w:t>organizacji</w:t>
            </w:r>
            <w:r w:rsidR="00C54A70"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, stowarzyszenia itp. w przypadku strony </w:t>
            </w:r>
            <w:r w:rsidR="00283DDF">
              <w:rPr>
                <w:rFonts w:ascii="Arial" w:hAnsi="Arial" w:cs="Arial"/>
                <w:color w:val="808080" w:themeColor="background1" w:themeShade="80"/>
                <w:sz w:val="16"/>
              </w:rPr>
              <w:t>społecznej</w:t>
            </w:r>
            <w:r w:rsidR="009269B8"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 albo </w:t>
            </w:r>
            <w:r w:rsidR="00C54A70">
              <w:rPr>
                <w:rFonts w:ascii="Arial" w:hAnsi="Arial" w:cs="Arial"/>
                <w:color w:val="808080" w:themeColor="background1" w:themeShade="80"/>
                <w:sz w:val="16"/>
              </w:rPr>
              <w:t>ministerstwa w przypadku strony rządowej).</w:t>
            </w:r>
          </w:p>
          <w:p w14:paraId="26FB7905" w14:textId="3858AFA3" w:rsidR="00B92C1E" w:rsidRDefault="00A64641" w:rsidP="001514C7">
            <w:pPr>
              <w:jc w:val="both"/>
              <w:rPr>
                <w:rFonts w:ascii="Arial" w:hAnsi="Arial" w:cs="Arial"/>
                <w:color w:val="808080" w:themeColor="background1" w:themeShade="80"/>
                <w:sz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W polu </w:t>
            </w:r>
            <w:r w:rsidR="00C54A70">
              <w:rPr>
                <w:rFonts w:ascii="Arial" w:hAnsi="Arial" w:cs="Arial"/>
                <w:color w:val="808080" w:themeColor="background1" w:themeShade="80"/>
                <w:sz w:val="16"/>
              </w:rPr>
              <w:t>b</w:t>
            </w:r>
            <w:r>
              <w:rPr>
                <w:rFonts w:ascii="Arial" w:hAnsi="Arial" w:cs="Arial"/>
                <w:color w:val="808080" w:themeColor="background1" w:themeShade="80"/>
                <w:sz w:val="16"/>
              </w:rPr>
              <w:t>) podaj tytuł projektu</w:t>
            </w:r>
            <w:r w:rsidR="00C54A70"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 aktu normatywnego, któr</w:t>
            </w:r>
            <w:r w:rsidR="009C454A">
              <w:rPr>
                <w:rFonts w:ascii="Arial" w:hAnsi="Arial" w:cs="Arial"/>
                <w:color w:val="808080" w:themeColor="background1" w:themeShade="80"/>
                <w:sz w:val="16"/>
              </w:rPr>
              <w:t>y opiszesz w</w:t>
            </w:r>
            <w:r w:rsidR="00C54A70"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 formularz</w:t>
            </w:r>
            <w:r w:rsidR="009C454A">
              <w:rPr>
                <w:rFonts w:ascii="Arial" w:hAnsi="Arial" w:cs="Arial"/>
                <w:color w:val="808080" w:themeColor="background1" w:themeShade="80"/>
                <w:sz w:val="16"/>
              </w:rPr>
              <w:t>u</w:t>
            </w:r>
            <w:r w:rsidR="00C54A70">
              <w:rPr>
                <w:rFonts w:ascii="Arial" w:hAnsi="Arial" w:cs="Arial"/>
                <w:color w:val="808080" w:themeColor="background1" w:themeShade="80"/>
                <w:sz w:val="16"/>
              </w:rPr>
              <w:t>.</w:t>
            </w:r>
            <w:r w:rsidR="00915A53"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 Jeden formularz </w:t>
            </w:r>
            <w:r w:rsidR="00262C17" w:rsidRPr="008C5D23">
              <w:rPr>
                <w:rFonts w:ascii="Arial" w:hAnsi="Arial" w:cs="Arial"/>
                <w:color w:val="808080" w:themeColor="background1" w:themeShade="80"/>
                <w:sz w:val="16"/>
              </w:rPr>
              <w:t>powinien</w:t>
            </w:r>
            <w:r w:rsidR="00915A53"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 dotyczyć jednego projektu.</w:t>
            </w:r>
          </w:p>
          <w:p w14:paraId="185E861E" w14:textId="4FC967EA" w:rsidR="00A64641" w:rsidRDefault="001F4BFB" w:rsidP="001514C7">
            <w:pPr>
              <w:jc w:val="both"/>
              <w:rPr>
                <w:rFonts w:ascii="Arial" w:hAnsi="Arial" w:cs="Arial"/>
                <w:color w:val="808080" w:themeColor="background1" w:themeShade="80"/>
                <w:sz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W polu </w:t>
            </w:r>
            <w:r w:rsidR="00C54A70">
              <w:rPr>
                <w:rFonts w:ascii="Arial" w:hAnsi="Arial" w:cs="Arial"/>
                <w:color w:val="808080" w:themeColor="background1" w:themeShade="80"/>
                <w:sz w:val="16"/>
              </w:rPr>
              <w:t>c</w:t>
            </w:r>
            <w:r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) wskaż </w:t>
            </w:r>
            <w:r w:rsidRPr="001F4BFB">
              <w:rPr>
                <w:rFonts w:ascii="Arial" w:hAnsi="Arial" w:cs="Arial"/>
                <w:color w:val="808080" w:themeColor="background1" w:themeShade="80"/>
                <w:sz w:val="16"/>
              </w:rPr>
              <w:t>członka RM (inny organ/podmiot) odpowiedzialnego za opracowanie projektu</w:t>
            </w:r>
            <w:r w:rsidR="002D590F">
              <w:rPr>
                <w:rFonts w:ascii="Arial" w:hAnsi="Arial" w:cs="Arial"/>
                <w:color w:val="808080" w:themeColor="background1" w:themeShade="80"/>
                <w:sz w:val="16"/>
              </w:rPr>
              <w:t>.</w:t>
            </w:r>
          </w:p>
          <w:p w14:paraId="15491BCD" w14:textId="40340DB1" w:rsidR="00C54A70" w:rsidRDefault="00C54A70" w:rsidP="001514C7">
            <w:pPr>
              <w:jc w:val="both"/>
              <w:rPr>
                <w:rFonts w:ascii="Arial" w:hAnsi="Arial" w:cs="Arial"/>
                <w:color w:val="808080" w:themeColor="background1" w:themeShade="80"/>
                <w:sz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</w:rPr>
              <w:t>W polu d) wybierz z</w:t>
            </w:r>
            <w:r w:rsidRPr="00997D5D"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 listy rozwijanej</w:t>
            </w:r>
            <w:r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 organ prowadzący wykaz prac legislacyjnych/programowych i podaj numer projektu w wykazie.</w:t>
            </w:r>
          </w:p>
          <w:p w14:paraId="124E3540" w14:textId="2969111C" w:rsidR="001C5535" w:rsidRPr="00FD75B7" w:rsidRDefault="00DA4D88" w:rsidP="001514C7">
            <w:pPr>
              <w:jc w:val="both"/>
              <w:rPr>
                <w:rFonts w:ascii="Arial" w:hAnsi="Arial" w:cs="Arial"/>
                <w:color w:val="808080" w:themeColor="background1" w:themeShade="80"/>
                <w:sz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W polu e) podaj </w:t>
            </w:r>
            <w:r w:rsidR="00AE3B0E">
              <w:rPr>
                <w:rFonts w:ascii="Arial" w:hAnsi="Arial" w:cs="Arial"/>
                <w:color w:val="808080" w:themeColor="background1" w:themeShade="80"/>
                <w:sz w:val="16"/>
              </w:rPr>
              <w:t>link do</w:t>
            </w:r>
            <w:r w:rsidR="00681D2E"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 projektu w Rządowym Procesie Legislacyjnym</w:t>
            </w:r>
            <w:r w:rsidR="00AE3B0E">
              <w:rPr>
                <w:rFonts w:ascii="Arial" w:hAnsi="Arial" w:cs="Arial"/>
                <w:color w:val="808080" w:themeColor="background1" w:themeShade="80"/>
                <w:sz w:val="16"/>
              </w:rPr>
              <w:t>.</w:t>
            </w:r>
          </w:p>
        </w:tc>
      </w:tr>
      <w:tr w:rsidR="00DA796F" w:rsidRPr="00B92C1E" w14:paraId="616F5643" w14:textId="77777777" w:rsidTr="00E26CFF">
        <w:trPr>
          <w:jc w:val="center"/>
        </w:trPr>
        <w:tc>
          <w:tcPr>
            <w:tcW w:w="107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4180286" w14:textId="77777777" w:rsidR="00DA796F" w:rsidRDefault="00DA796F" w:rsidP="00DA796F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a) </w:t>
            </w:r>
            <w:r>
              <w:rPr>
                <w:rFonts w:ascii="Arial" w:hAnsi="Arial" w:cs="Arial"/>
                <w:b/>
              </w:rPr>
              <w:t>Formularz wypełnia</w:t>
            </w:r>
          </w:p>
          <w:sdt>
            <w:sdtPr>
              <w:rPr>
                <w:rStyle w:val="Styl1"/>
              </w:rPr>
              <w:id w:val="-1998101912"/>
              <w:placeholder>
                <w:docPart w:val="6D0ED67B7C524C6DADCE8E87F3762B54"/>
              </w:placeholder>
              <w:showingPlcHdr/>
            </w:sdtPr>
            <w:sdtEndPr>
              <w:rPr>
                <w:rStyle w:val="Domylnaczcionkaakapitu"/>
                <w:rFonts w:asciiTheme="minorHAnsi" w:hAnsiTheme="minorHAnsi" w:cs="Arial"/>
              </w:rPr>
            </w:sdtEndPr>
            <w:sdtContent>
              <w:p w14:paraId="3DB19A0A" w14:textId="60C7899A" w:rsidR="00DA796F" w:rsidRPr="00DA796F" w:rsidRDefault="00DA796F" w:rsidP="00DA796F">
                <w:pPr>
                  <w:spacing w:before="60" w:after="60"/>
                  <w:rPr>
                    <w:rFonts w:ascii="Arial" w:hAnsi="Arial"/>
                  </w:rPr>
                </w:pPr>
                <w:r w:rsidRPr="00195B74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sdtContent>
          </w:sdt>
        </w:tc>
      </w:tr>
      <w:tr w:rsidR="00641438" w:rsidRPr="008C2EA4" w14:paraId="06837E05" w14:textId="07097BAD" w:rsidTr="00956EEF">
        <w:trPr>
          <w:trHeight w:val="1885"/>
          <w:jc w:val="center"/>
        </w:trPr>
        <w:tc>
          <w:tcPr>
            <w:tcW w:w="107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E19C4C1" w14:textId="77777777" w:rsidR="00641438" w:rsidRPr="002B3553" w:rsidRDefault="00641438" w:rsidP="001514C7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</w:t>
            </w:r>
            <w:r w:rsidRPr="0084150E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 xml:space="preserve"> Tytuł projektu</w:t>
            </w:r>
          </w:p>
          <w:sdt>
            <w:sdtPr>
              <w:rPr>
                <w:rStyle w:val="Styl1"/>
              </w:rPr>
              <w:id w:val="1950507165"/>
              <w:placeholder>
                <w:docPart w:val="6B781AFF7A9E4AAEA4BCAE7820E0F873"/>
              </w:placeholder>
              <w:showingPlcHdr/>
            </w:sdtPr>
            <w:sdtEndPr>
              <w:rPr>
                <w:rStyle w:val="Domylnaczcionkaakapitu"/>
                <w:rFonts w:asciiTheme="minorHAnsi" w:hAnsiTheme="minorHAnsi" w:cs="Arial"/>
              </w:rPr>
            </w:sdtEndPr>
            <w:sdtContent>
              <w:p w14:paraId="4D9DF6BB" w14:textId="77777777" w:rsidR="00641438" w:rsidRDefault="00641438" w:rsidP="001514C7">
                <w:pPr>
                  <w:spacing w:before="60"/>
                  <w:rPr>
                    <w:rFonts w:ascii="Arial" w:hAnsi="Arial" w:cs="Arial"/>
                  </w:rPr>
                </w:pPr>
                <w:r w:rsidRPr="00195B74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sdtContent>
          </w:sdt>
          <w:p w14:paraId="400F3CE0" w14:textId="77777777" w:rsidR="00641438" w:rsidRPr="006140CF" w:rsidRDefault="00641438" w:rsidP="001514C7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</w:t>
            </w:r>
            <w:r w:rsidRPr="0084150E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140CF">
              <w:rPr>
                <w:rFonts w:ascii="Arial" w:hAnsi="Arial" w:cs="Arial"/>
                <w:b/>
              </w:rPr>
              <w:t>Organ odpowiedzialny</w:t>
            </w:r>
          </w:p>
          <w:sdt>
            <w:sdtPr>
              <w:rPr>
                <w:rStyle w:val="Styl1"/>
              </w:rPr>
              <w:id w:val="2053028898"/>
              <w:placeholder>
                <w:docPart w:val="89BFD2C92B9F4536B56C7052E9130C6C"/>
              </w:placeholder>
              <w:showingPlcHdr/>
            </w:sdtPr>
            <w:sdtEndPr>
              <w:rPr>
                <w:rStyle w:val="Domylnaczcionkaakapitu"/>
                <w:rFonts w:asciiTheme="minorHAnsi" w:hAnsiTheme="minorHAnsi" w:cs="Arial"/>
              </w:rPr>
            </w:sdtEndPr>
            <w:sdtContent>
              <w:p w14:paraId="239F2828" w14:textId="77777777" w:rsidR="00641438" w:rsidRDefault="00641438" w:rsidP="001514C7">
                <w:pPr>
                  <w:spacing w:before="60"/>
                  <w:rPr>
                    <w:rFonts w:ascii="Arial" w:hAnsi="Arial" w:cs="Arial"/>
                  </w:rPr>
                </w:pPr>
                <w:r w:rsidRPr="00195B74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sdtContent>
          </w:sdt>
          <w:p w14:paraId="6C1275E5" w14:textId="77777777" w:rsidR="00641438" w:rsidRDefault="00641438" w:rsidP="001514C7">
            <w:pPr>
              <w:spacing w:before="60"/>
              <w:rPr>
                <w:rStyle w:val="Styl1"/>
              </w:rPr>
            </w:pPr>
            <w:r>
              <w:rPr>
                <w:rFonts w:ascii="Arial" w:hAnsi="Arial" w:cs="Arial"/>
              </w:rPr>
              <w:t>d</w:t>
            </w:r>
            <w:r w:rsidRPr="0084150E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44849">
              <w:rPr>
                <w:rFonts w:ascii="Arial" w:hAnsi="Arial" w:cs="Arial"/>
                <w:b/>
              </w:rPr>
              <w:t xml:space="preserve">Numer w </w:t>
            </w:r>
            <w:r>
              <w:rPr>
                <w:rFonts w:ascii="Arial" w:hAnsi="Arial" w:cs="Arial"/>
                <w:b/>
              </w:rPr>
              <w:t xml:space="preserve">wykazie </w:t>
            </w:r>
            <w:sdt>
              <w:sdtPr>
                <w:rPr>
                  <w:rStyle w:val="Styl3"/>
                </w:rPr>
                <w:id w:val="-1922784996"/>
                <w:placeholder>
                  <w:docPart w:val="E3C4FF41776A441AAB035A6FE48510E8"/>
                </w:placeholder>
                <w:showingPlcHdr/>
                <w:dropDownList>
                  <w:listItem w:displayText="Rady Ministrów" w:value="Rady Ministrów"/>
                  <w:listItem w:displayText="Prezesa Rady Ministrów" w:value="Prezesa Rady Ministrów"/>
                  <w:listItem w:displayText="Ministra" w:value="Ministra"/>
                </w:dropDownList>
              </w:sdtPr>
              <w:sdtEndPr>
                <w:rPr>
                  <w:rStyle w:val="Domylnaczcionkaakapitu"/>
                  <w:rFonts w:asciiTheme="minorHAnsi" w:hAnsiTheme="minorHAnsi"/>
                  <w:b w:val="0"/>
                </w:rPr>
              </w:sdtEndPr>
              <w:sdtContent>
                <w:r w:rsidRPr="005310C8">
                  <w:rPr>
                    <w:rStyle w:val="Tekstzastpczy"/>
                    <w:color w:val="auto"/>
                  </w:rPr>
                  <w:t>Wybierz element.</w:t>
                </w:r>
              </w:sdtContent>
            </w:sdt>
          </w:p>
          <w:sdt>
            <w:sdtPr>
              <w:rPr>
                <w:rStyle w:val="Styl1"/>
              </w:rPr>
              <w:id w:val="1601993464"/>
              <w:placeholder>
                <w:docPart w:val="6439265F7F26476491AC4C7278830075"/>
              </w:placeholder>
              <w:showingPlcHdr/>
            </w:sdtPr>
            <w:sdtEndPr>
              <w:rPr>
                <w:rStyle w:val="Domylnaczcionkaakapitu"/>
                <w:rFonts w:asciiTheme="minorHAnsi" w:hAnsiTheme="minorHAnsi" w:cs="Arial"/>
              </w:rPr>
            </w:sdtEndPr>
            <w:sdtContent>
              <w:p w14:paraId="6AD64EEB" w14:textId="77777777" w:rsidR="00641438" w:rsidRDefault="00641438" w:rsidP="001514C7">
                <w:pPr>
                  <w:spacing w:before="60"/>
                  <w:rPr>
                    <w:rStyle w:val="Styl1"/>
                  </w:rPr>
                </w:pPr>
                <w:r w:rsidRPr="00195B74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sdtContent>
          </w:sdt>
          <w:p w14:paraId="3A9E6A6F" w14:textId="703AF4CA" w:rsidR="00641438" w:rsidRPr="006140CF" w:rsidRDefault="00641438" w:rsidP="001514C7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</w:t>
            </w:r>
            <w:r w:rsidRPr="0084150E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 xml:space="preserve"> Link do projektu</w:t>
            </w:r>
          </w:p>
          <w:sdt>
            <w:sdtPr>
              <w:rPr>
                <w:rStyle w:val="Styl1"/>
              </w:rPr>
              <w:id w:val="-1836684542"/>
              <w:placeholder>
                <w:docPart w:val="1DAD3AF978D44768BEEEFFF20F5B4055"/>
              </w:placeholder>
              <w:showingPlcHdr/>
            </w:sdtPr>
            <w:sdtEndPr>
              <w:rPr>
                <w:rStyle w:val="Domylnaczcionkaakapitu"/>
                <w:rFonts w:asciiTheme="minorHAnsi" w:hAnsiTheme="minorHAnsi" w:cs="Arial"/>
              </w:rPr>
            </w:sdtEndPr>
            <w:sdtContent>
              <w:p w14:paraId="11DA5027" w14:textId="6A65EEE0" w:rsidR="00641438" w:rsidRPr="00DA4D88" w:rsidRDefault="00641438" w:rsidP="001514C7">
                <w:pPr>
                  <w:spacing w:before="60"/>
                  <w:rPr>
                    <w:rFonts w:ascii="Arial" w:hAnsi="Arial"/>
                  </w:rPr>
                </w:pPr>
                <w:r w:rsidRPr="00195B74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sdtContent>
          </w:sdt>
        </w:tc>
      </w:tr>
    </w:tbl>
    <w:p w14:paraId="7D862968" w14:textId="65DD97E5" w:rsidR="008861F3" w:rsidRPr="00BF4653" w:rsidRDefault="000A7D36" w:rsidP="001F641D">
      <w:pPr>
        <w:pStyle w:val="Akapitzlist"/>
        <w:keepNext/>
        <w:numPr>
          <w:ilvl w:val="0"/>
          <w:numId w:val="1"/>
        </w:numPr>
        <w:spacing w:before="120" w:after="120" w:line="240" w:lineRule="auto"/>
        <w:ind w:left="-142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0A7D36">
        <w:rPr>
          <w:rFonts w:ascii="Arial" w:hAnsi="Arial" w:cs="Arial"/>
          <w:b/>
        </w:rPr>
        <w:t>posoby przygotowania konsultacji publicznych</w:t>
      </w:r>
    </w:p>
    <w:tbl>
      <w:tblPr>
        <w:tblStyle w:val="Tabela-Siatka"/>
        <w:tblW w:w="10772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772"/>
      </w:tblGrid>
      <w:tr w:rsidR="008861F3" w:rsidRPr="00C00F35" w14:paraId="61E2451E" w14:textId="77777777" w:rsidTr="00E26CFF">
        <w:trPr>
          <w:jc w:val="center"/>
        </w:trPr>
        <w:tc>
          <w:tcPr>
            <w:tcW w:w="10772" w:type="dxa"/>
          </w:tcPr>
          <w:p w14:paraId="1EEF6AD6" w14:textId="1EBB9F95" w:rsidR="00F803D5" w:rsidRPr="008E5874" w:rsidRDefault="00E82A7B" w:rsidP="00F740E6">
            <w:pPr>
              <w:spacing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</w:rPr>
              <w:t>O</w:t>
            </w:r>
            <w:r w:rsidR="004C7EC9"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pisz </w:t>
            </w:r>
            <w:r w:rsidR="00457A65"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zwięźle </w:t>
            </w:r>
            <w:r w:rsidR="00C83300"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godne polecenia sposoby przygotowania konsultacji publicznych </w:t>
            </w:r>
            <w:r w:rsidR="00C00F35">
              <w:rPr>
                <w:rFonts w:ascii="Arial" w:hAnsi="Arial" w:cs="Arial"/>
                <w:color w:val="808080" w:themeColor="background1" w:themeShade="80"/>
                <w:sz w:val="16"/>
              </w:rPr>
              <w:t>d</w:t>
            </w:r>
            <w:r w:rsidR="00C00F35" w:rsidRPr="00C00F35">
              <w:rPr>
                <w:rFonts w:ascii="Arial" w:hAnsi="Arial" w:cs="Arial"/>
                <w:color w:val="808080" w:themeColor="background1" w:themeShade="80"/>
                <w:sz w:val="16"/>
              </w:rPr>
              <w:t>otycząc</w:t>
            </w:r>
            <w:r w:rsidR="008E525D">
              <w:rPr>
                <w:rFonts w:ascii="Arial" w:hAnsi="Arial" w:cs="Arial"/>
                <w:color w:val="808080" w:themeColor="background1" w:themeShade="80"/>
                <w:sz w:val="16"/>
              </w:rPr>
              <w:t>ych</w:t>
            </w:r>
            <w:r w:rsidR="00C00F35" w:rsidRPr="00C00F35"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 </w:t>
            </w:r>
            <w:r w:rsidR="00C83300">
              <w:rPr>
                <w:rFonts w:ascii="Arial" w:hAnsi="Arial" w:cs="Arial"/>
                <w:color w:val="808080" w:themeColor="background1" w:themeShade="80"/>
                <w:sz w:val="16"/>
              </w:rPr>
              <w:t>danego projektu</w:t>
            </w:r>
            <w:r w:rsidR="0099186C"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. </w:t>
            </w:r>
            <w:r w:rsidR="00942C80">
              <w:rPr>
                <w:rFonts w:ascii="Arial" w:hAnsi="Arial" w:cs="Arial"/>
                <w:color w:val="808080" w:themeColor="background1" w:themeShade="80"/>
                <w:sz w:val="16"/>
              </w:rPr>
              <w:t>Opis może dotyczyć</w:t>
            </w:r>
            <w:r w:rsidR="00DB7F2C"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 </w:t>
            </w:r>
            <w:r w:rsidR="00C83300">
              <w:rPr>
                <w:rFonts w:ascii="Arial" w:hAnsi="Arial" w:cs="Arial"/>
                <w:color w:val="808080" w:themeColor="background1" w:themeShade="80"/>
                <w:sz w:val="16"/>
              </w:rPr>
              <w:t>np.</w:t>
            </w:r>
            <w:r w:rsidR="00942C80">
              <w:rPr>
                <w:rFonts w:ascii="Arial" w:hAnsi="Arial" w:cs="Arial"/>
                <w:color w:val="808080" w:themeColor="background1" w:themeShade="80"/>
                <w:sz w:val="16"/>
              </w:rPr>
              <w:t> </w:t>
            </w:r>
            <w:r w:rsidR="00C83300" w:rsidRPr="00C83300">
              <w:rPr>
                <w:rFonts w:ascii="Arial" w:hAnsi="Arial" w:cs="Arial"/>
                <w:color w:val="808080" w:themeColor="background1" w:themeShade="80"/>
                <w:sz w:val="16"/>
              </w:rPr>
              <w:t>przygotowania</w:t>
            </w:r>
            <w:r w:rsidR="00DB7F2C"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 </w:t>
            </w:r>
            <w:r w:rsidR="00C83300" w:rsidRPr="00C83300">
              <w:rPr>
                <w:rFonts w:ascii="Arial" w:hAnsi="Arial" w:cs="Arial"/>
                <w:color w:val="808080" w:themeColor="background1" w:themeShade="80"/>
                <w:sz w:val="16"/>
              </w:rPr>
              <w:t>dokumentacji</w:t>
            </w:r>
            <w:r w:rsidR="00942C80"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 (</w:t>
            </w:r>
            <w:r w:rsidR="0075491F"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zastosowania zasad </w:t>
            </w:r>
            <w:r w:rsidR="00942C80">
              <w:rPr>
                <w:rFonts w:ascii="Arial" w:hAnsi="Arial" w:cs="Arial"/>
                <w:color w:val="808080" w:themeColor="background1" w:themeShade="80"/>
                <w:sz w:val="16"/>
              </w:rPr>
              <w:t>prostego języka</w:t>
            </w:r>
            <w:r w:rsidR="0075491F"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 i dostępności cyfrowej, udostępnienia dokumentów w wersji edytowalnej) czy </w:t>
            </w:r>
            <w:r w:rsidR="0099186C">
              <w:rPr>
                <w:rFonts w:ascii="Arial" w:hAnsi="Arial" w:cs="Arial"/>
                <w:color w:val="808080" w:themeColor="background1" w:themeShade="80"/>
                <w:sz w:val="16"/>
              </w:rPr>
              <w:t>identyfikowania</w:t>
            </w:r>
            <w:r w:rsidR="00C83300" w:rsidRPr="00C83300"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 interesariuszy</w:t>
            </w:r>
            <w:r w:rsidR="0075491F"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 (</w:t>
            </w:r>
            <w:r w:rsidR="00B80587">
              <w:rPr>
                <w:rFonts w:ascii="Arial" w:hAnsi="Arial" w:cs="Arial"/>
                <w:color w:val="808080" w:themeColor="background1" w:themeShade="80"/>
                <w:sz w:val="16"/>
              </w:rPr>
              <w:t>nowatorskiego podejścia do rozpoznania interesariuszy projektu i przygotowania rozdzielnika). W tym miejscu możesz opisać również godne polecenia</w:t>
            </w:r>
            <w:r w:rsidR="00B80587" w:rsidRPr="00833D0B"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 </w:t>
            </w:r>
            <w:r w:rsidR="00B80587"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praktyki w zakresie dodatkowych etapów konsultacji publicznych dotyczących danego projektu, m.in. prekonsultacji, jeśli zostały przeprowadzone, w tym np. </w:t>
            </w:r>
            <w:r w:rsidR="00FD1C1F">
              <w:rPr>
                <w:rFonts w:ascii="Arial" w:hAnsi="Arial" w:cs="Arial"/>
                <w:color w:val="808080" w:themeColor="background1" w:themeShade="80"/>
                <w:sz w:val="16"/>
              </w:rPr>
              <w:t>przygotowanie</w:t>
            </w:r>
            <w:r w:rsidR="008E5728"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 zielonych </w:t>
            </w:r>
            <w:r w:rsidR="00FD1C1F">
              <w:rPr>
                <w:rFonts w:ascii="Arial" w:hAnsi="Arial" w:cs="Arial"/>
                <w:color w:val="808080" w:themeColor="background1" w:themeShade="80"/>
                <w:sz w:val="16"/>
              </w:rPr>
              <w:t>lub</w:t>
            </w:r>
            <w:r w:rsidR="008E5728"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 białych ksiąg.</w:t>
            </w:r>
          </w:p>
        </w:tc>
      </w:tr>
      <w:tr w:rsidR="008861F3" w:rsidRPr="001514C7" w14:paraId="6A273AE7" w14:textId="77777777" w:rsidTr="00E26CFF">
        <w:trPr>
          <w:jc w:val="center"/>
        </w:trPr>
        <w:tc>
          <w:tcPr>
            <w:tcW w:w="10772" w:type="dxa"/>
          </w:tcPr>
          <w:p w14:paraId="408284A3" w14:textId="7787FD4E" w:rsidR="008861F3" w:rsidRPr="001514C7" w:rsidRDefault="008861F3" w:rsidP="00835A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0B9A03" w14:textId="3C3CA333" w:rsidR="00292A5F" w:rsidRPr="00BF4653" w:rsidRDefault="00E66427" w:rsidP="00F740E6">
      <w:pPr>
        <w:pStyle w:val="Akapitzlist"/>
        <w:keepNext/>
        <w:numPr>
          <w:ilvl w:val="0"/>
          <w:numId w:val="1"/>
        </w:numPr>
        <w:spacing w:before="120" w:after="120" w:line="240" w:lineRule="auto"/>
        <w:ind w:left="-142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E66427">
        <w:rPr>
          <w:rFonts w:ascii="Arial" w:hAnsi="Arial" w:cs="Arial"/>
          <w:b/>
        </w:rPr>
        <w:t>posoby informowania o konsultacjach publicznych</w:t>
      </w:r>
    </w:p>
    <w:tbl>
      <w:tblPr>
        <w:tblStyle w:val="Tabela-Siatka"/>
        <w:tblW w:w="10772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772"/>
      </w:tblGrid>
      <w:tr w:rsidR="004D0AA9" w:rsidRPr="00F07130" w14:paraId="5D05B28B" w14:textId="77777777" w:rsidTr="00E26CFF">
        <w:trPr>
          <w:jc w:val="center"/>
        </w:trPr>
        <w:tc>
          <w:tcPr>
            <w:tcW w:w="10772" w:type="dxa"/>
          </w:tcPr>
          <w:p w14:paraId="1E206D16" w14:textId="4790B839" w:rsidR="00E66427" w:rsidRPr="008C5D23" w:rsidRDefault="00E66427" w:rsidP="00F740E6">
            <w:pPr>
              <w:spacing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</w:rPr>
            </w:pPr>
            <w:r w:rsidRPr="008C5D23"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Opisz zwięźle godne polecenia </w:t>
            </w:r>
            <w:r w:rsidR="00930755" w:rsidRPr="008C5D23">
              <w:rPr>
                <w:rFonts w:ascii="Arial" w:hAnsi="Arial" w:cs="Arial"/>
                <w:color w:val="808080" w:themeColor="background1" w:themeShade="80"/>
                <w:sz w:val="16"/>
              </w:rPr>
              <w:t>sposoby informowania o konsultacjach publicznych</w:t>
            </w:r>
            <w:r w:rsidR="007812A8" w:rsidRPr="008C5D23"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 </w:t>
            </w:r>
            <w:r w:rsidR="0047539F" w:rsidRPr="008C5D23">
              <w:rPr>
                <w:rFonts w:ascii="Arial" w:hAnsi="Arial" w:cs="Arial"/>
                <w:color w:val="808080" w:themeColor="background1" w:themeShade="80"/>
                <w:sz w:val="16"/>
              </w:rPr>
              <w:t>dotycząc</w:t>
            </w:r>
            <w:r w:rsidR="008E525D" w:rsidRPr="008C5D23">
              <w:rPr>
                <w:rFonts w:ascii="Arial" w:hAnsi="Arial" w:cs="Arial"/>
                <w:color w:val="808080" w:themeColor="background1" w:themeShade="80"/>
                <w:sz w:val="16"/>
              </w:rPr>
              <w:t>ych</w:t>
            </w:r>
            <w:r w:rsidR="0047539F" w:rsidRPr="008C5D23"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 </w:t>
            </w:r>
            <w:r w:rsidR="007812A8" w:rsidRPr="008C5D23">
              <w:rPr>
                <w:rFonts w:ascii="Arial" w:hAnsi="Arial" w:cs="Arial"/>
                <w:color w:val="808080" w:themeColor="background1" w:themeShade="80"/>
                <w:sz w:val="16"/>
              </w:rPr>
              <w:t>danego projektu</w:t>
            </w:r>
            <w:r w:rsidR="00930755" w:rsidRPr="008C5D23"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, w tym </w:t>
            </w:r>
            <w:r w:rsidR="0055696F" w:rsidRPr="008C5D23">
              <w:rPr>
                <w:rFonts w:ascii="Arial" w:hAnsi="Arial" w:cs="Arial"/>
                <w:color w:val="808080" w:themeColor="background1" w:themeShade="80"/>
                <w:sz w:val="16"/>
              </w:rPr>
              <w:t>wykorzystane</w:t>
            </w:r>
            <w:r w:rsidR="00930755" w:rsidRPr="008C5D23"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 narzędzi</w:t>
            </w:r>
            <w:r w:rsidR="0055696F" w:rsidRPr="008C5D23">
              <w:rPr>
                <w:rFonts w:ascii="Arial" w:hAnsi="Arial" w:cs="Arial"/>
                <w:color w:val="808080" w:themeColor="background1" w:themeShade="80"/>
                <w:sz w:val="16"/>
              </w:rPr>
              <w:t>a</w:t>
            </w:r>
            <w:r w:rsidR="00930755" w:rsidRPr="008C5D23"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 wspierając</w:t>
            </w:r>
            <w:r w:rsidR="0055696F" w:rsidRPr="008C5D23">
              <w:rPr>
                <w:rFonts w:ascii="Arial" w:hAnsi="Arial" w:cs="Arial"/>
                <w:color w:val="808080" w:themeColor="background1" w:themeShade="80"/>
                <w:sz w:val="16"/>
              </w:rPr>
              <w:t>e</w:t>
            </w:r>
            <w:r w:rsidR="00930755" w:rsidRPr="008C5D23"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 (np.</w:t>
            </w:r>
            <w:r w:rsidR="007812A8" w:rsidRPr="008C5D23"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 </w:t>
            </w:r>
            <w:r w:rsidR="00930755" w:rsidRPr="008C5D23">
              <w:rPr>
                <w:rFonts w:ascii="Arial" w:hAnsi="Arial" w:cs="Arial"/>
                <w:color w:val="808080" w:themeColor="background1" w:themeShade="80"/>
                <w:sz w:val="16"/>
              </w:rPr>
              <w:t>teleinformatyczn</w:t>
            </w:r>
            <w:r w:rsidR="0055696F" w:rsidRPr="008C5D23">
              <w:rPr>
                <w:rFonts w:ascii="Arial" w:hAnsi="Arial" w:cs="Arial"/>
                <w:color w:val="808080" w:themeColor="background1" w:themeShade="80"/>
                <w:sz w:val="16"/>
              </w:rPr>
              <w:t>e</w:t>
            </w:r>
            <w:r w:rsidR="00F07130" w:rsidRPr="008C5D23"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, takie jak </w:t>
            </w:r>
            <w:r w:rsidR="00822D4B" w:rsidRPr="008C5D23">
              <w:rPr>
                <w:rFonts w:ascii="Arial" w:hAnsi="Arial" w:cs="Arial"/>
                <w:color w:val="808080" w:themeColor="background1" w:themeShade="80"/>
                <w:sz w:val="16"/>
              </w:rPr>
              <w:t>poczta elektroniczna</w:t>
            </w:r>
            <w:r w:rsidR="00930755" w:rsidRPr="008C5D23">
              <w:rPr>
                <w:rFonts w:ascii="Arial" w:hAnsi="Arial" w:cs="Arial"/>
                <w:color w:val="808080" w:themeColor="background1" w:themeShade="80"/>
                <w:sz w:val="16"/>
              </w:rPr>
              <w:t>) czy kanał</w:t>
            </w:r>
            <w:r w:rsidR="0055696F" w:rsidRPr="008C5D23"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y </w:t>
            </w:r>
            <w:r w:rsidR="00930755" w:rsidRPr="008C5D23">
              <w:rPr>
                <w:rFonts w:ascii="Arial" w:hAnsi="Arial" w:cs="Arial"/>
                <w:color w:val="808080" w:themeColor="background1" w:themeShade="80"/>
                <w:sz w:val="16"/>
              </w:rPr>
              <w:t>komunikacji</w:t>
            </w:r>
            <w:r w:rsidR="002E42A8" w:rsidRPr="008C5D23"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 (np.</w:t>
            </w:r>
            <w:r w:rsidR="00FE2868" w:rsidRPr="008C5D23">
              <w:rPr>
                <w:rFonts w:ascii="Arial" w:hAnsi="Arial" w:cs="Arial"/>
                <w:color w:val="808080" w:themeColor="background1" w:themeShade="80"/>
                <w:sz w:val="16"/>
              </w:rPr>
              <w:t> </w:t>
            </w:r>
            <w:r w:rsidR="002E42A8" w:rsidRPr="008C5D23">
              <w:rPr>
                <w:rFonts w:ascii="Arial" w:hAnsi="Arial" w:cs="Arial"/>
                <w:color w:val="808080" w:themeColor="background1" w:themeShade="80"/>
                <w:sz w:val="16"/>
              </w:rPr>
              <w:t>strona internetowa ministerstwa, konta ministerstwa w</w:t>
            </w:r>
            <w:r w:rsidR="00DB7F2C" w:rsidRPr="008C5D23">
              <w:rPr>
                <w:rFonts w:ascii="Arial" w:hAnsi="Arial" w:cs="Arial"/>
                <w:color w:val="808080" w:themeColor="background1" w:themeShade="80"/>
                <w:sz w:val="16"/>
              </w:rPr>
              <w:t> </w:t>
            </w:r>
            <w:r w:rsidR="002E42A8" w:rsidRPr="008C5D23">
              <w:rPr>
                <w:rFonts w:ascii="Arial" w:hAnsi="Arial" w:cs="Arial"/>
                <w:color w:val="808080" w:themeColor="background1" w:themeShade="80"/>
                <w:sz w:val="16"/>
              </w:rPr>
              <w:t>mediach społecznościowych, newsletter</w:t>
            </w:r>
            <w:r w:rsidR="00BE4655" w:rsidRPr="008C5D23"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, </w:t>
            </w:r>
            <w:r w:rsidR="00DB7F2C" w:rsidRPr="008C5D23"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pisma z zaproszeniem do wzięcia udziału w konsultacjach publicznych, </w:t>
            </w:r>
            <w:r w:rsidR="00BE4655" w:rsidRPr="008C5D23">
              <w:rPr>
                <w:rFonts w:ascii="Arial" w:hAnsi="Arial" w:cs="Arial"/>
                <w:color w:val="808080" w:themeColor="background1" w:themeShade="80"/>
                <w:sz w:val="16"/>
              </w:rPr>
              <w:t>konferencja prasowa</w:t>
            </w:r>
            <w:r w:rsidR="002E42A8" w:rsidRPr="008C5D23">
              <w:rPr>
                <w:rFonts w:ascii="Arial" w:hAnsi="Arial" w:cs="Arial"/>
                <w:color w:val="808080" w:themeColor="background1" w:themeShade="80"/>
                <w:sz w:val="16"/>
              </w:rPr>
              <w:t>).</w:t>
            </w:r>
          </w:p>
        </w:tc>
      </w:tr>
      <w:tr w:rsidR="004D0AA9" w:rsidRPr="001514C7" w14:paraId="0209CD0C" w14:textId="77777777" w:rsidTr="00E26CFF">
        <w:trPr>
          <w:jc w:val="center"/>
        </w:trPr>
        <w:tc>
          <w:tcPr>
            <w:tcW w:w="10772" w:type="dxa"/>
          </w:tcPr>
          <w:p w14:paraId="3E9F5843" w14:textId="77777777" w:rsidR="004D0AA9" w:rsidRPr="001514C7" w:rsidRDefault="004D0AA9" w:rsidP="004D0AA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15ABA3" w14:textId="519B5362" w:rsidR="0047539F" w:rsidRDefault="00CB4965" w:rsidP="001F641D">
      <w:pPr>
        <w:pStyle w:val="Akapitzlist"/>
        <w:keepNext/>
        <w:numPr>
          <w:ilvl w:val="0"/>
          <w:numId w:val="1"/>
        </w:numPr>
        <w:spacing w:before="120" w:after="120" w:line="240" w:lineRule="auto"/>
        <w:ind w:left="-142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Ramy czasowe konsultacji publicznych</w:t>
      </w:r>
    </w:p>
    <w:tbl>
      <w:tblPr>
        <w:tblStyle w:val="Tabela-Siatka"/>
        <w:tblW w:w="10772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772"/>
      </w:tblGrid>
      <w:tr w:rsidR="0047539F" w:rsidRPr="00BD4391" w14:paraId="5E701BD7" w14:textId="77777777" w:rsidTr="00E26CFF">
        <w:trPr>
          <w:jc w:val="center"/>
        </w:trPr>
        <w:tc>
          <w:tcPr>
            <w:tcW w:w="10772" w:type="dxa"/>
          </w:tcPr>
          <w:p w14:paraId="1BFD45EB" w14:textId="7CF8572F" w:rsidR="00A65EE2" w:rsidRPr="00BD4391" w:rsidRDefault="0047539F" w:rsidP="00F740E6">
            <w:pPr>
              <w:spacing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</w:rPr>
            </w:pPr>
            <w:r w:rsidRPr="00BD4391"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Opisz zwięźle godne polecenia </w:t>
            </w:r>
            <w:r w:rsidR="00A65EE2" w:rsidRPr="00BD4391">
              <w:rPr>
                <w:rFonts w:ascii="Arial" w:hAnsi="Arial" w:cs="Arial"/>
                <w:color w:val="808080" w:themeColor="background1" w:themeShade="80"/>
                <w:sz w:val="16"/>
              </w:rPr>
              <w:t>praktyki w zakresie termin</w:t>
            </w:r>
            <w:r w:rsidR="003B415E" w:rsidRPr="00BD4391">
              <w:rPr>
                <w:rFonts w:ascii="Arial" w:hAnsi="Arial" w:cs="Arial"/>
                <w:color w:val="808080" w:themeColor="background1" w:themeShade="80"/>
                <w:sz w:val="16"/>
              </w:rPr>
              <w:t>u</w:t>
            </w:r>
            <w:r w:rsidR="00A65EE2" w:rsidRPr="00BD4391"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 i czasu trwania konsultacji publicznych dotyczących</w:t>
            </w:r>
            <w:r w:rsidRPr="00BD4391"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 danego projektu</w:t>
            </w:r>
            <w:r w:rsidR="00A65EE2" w:rsidRPr="00BD4391">
              <w:rPr>
                <w:rFonts w:ascii="Arial" w:hAnsi="Arial" w:cs="Arial"/>
                <w:color w:val="808080" w:themeColor="background1" w:themeShade="80"/>
                <w:sz w:val="16"/>
              </w:rPr>
              <w:t>.</w:t>
            </w:r>
            <w:r w:rsidR="0004246E" w:rsidRPr="00BD4391"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 Opis może dotyczyć</w:t>
            </w:r>
            <w:r w:rsidR="009F7B80" w:rsidRPr="00BD4391"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 np. uruchomienia konsultacji publicznych poza okresem świątecznym czy sezonem urlopowym, odpowiedniego wydłużenia konsultacji publicznych o przypadające w ich czasie dni ustawowo wolne od pracy, uprzednie informowanie o zbliżających się konsultacjach publicznych danego projektu, uprzednie informowanie o zbliżającym się zakończeniu </w:t>
            </w:r>
            <w:r w:rsidR="00AD2FFC" w:rsidRPr="00BD4391">
              <w:rPr>
                <w:rFonts w:ascii="Arial" w:hAnsi="Arial" w:cs="Arial"/>
                <w:color w:val="808080" w:themeColor="background1" w:themeShade="80"/>
                <w:sz w:val="16"/>
              </w:rPr>
              <w:t>konsultacji publicznych danego projektu</w:t>
            </w:r>
            <w:r w:rsidR="007E5FC7" w:rsidRPr="00BD4391">
              <w:rPr>
                <w:rFonts w:ascii="Arial" w:hAnsi="Arial" w:cs="Arial"/>
                <w:color w:val="808080" w:themeColor="background1" w:themeShade="80"/>
                <w:sz w:val="16"/>
              </w:rPr>
              <w:t>, podanie do wiadomości publicznej harmonogramu z wyprzedzeniem.</w:t>
            </w:r>
          </w:p>
        </w:tc>
      </w:tr>
      <w:tr w:rsidR="0047539F" w:rsidRPr="001514C7" w14:paraId="3C0A1E91" w14:textId="77777777" w:rsidTr="00E26CFF">
        <w:trPr>
          <w:jc w:val="center"/>
        </w:trPr>
        <w:tc>
          <w:tcPr>
            <w:tcW w:w="10772" w:type="dxa"/>
          </w:tcPr>
          <w:p w14:paraId="0DE8EE49" w14:textId="77777777" w:rsidR="0047539F" w:rsidRPr="001514C7" w:rsidRDefault="0047539F" w:rsidP="00FE64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05CDA0" w14:textId="6051E1EA" w:rsidR="003B415E" w:rsidRDefault="0082323D" w:rsidP="001F641D">
      <w:pPr>
        <w:pStyle w:val="Akapitzlist"/>
        <w:keepNext/>
        <w:numPr>
          <w:ilvl w:val="0"/>
          <w:numId w:val="1"/>
        </w:numPr>
        <w:spacing w:before="120" w:after="120" w:line="240" w:lineRule="auto"/>
        <w:ind w:left="-142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82323D">
        <w:rPr>
          <w:rFonts w:ascii="Arial" w:hAnsi="Arial" w:cs="Arial"/>
          <w:b/>
        </w:rPr>
        <w:t>etod</w:t>
      </w:r>
      <w:r>
        <w:rPr>
          <w:rFonts w:ascii="Arial" w:hAnsi="Arial" w:cs="Arial"/>
          <w:b/>
        </w:rPr>
        <w:t>y</w:t>
      </w:r>
      <w:r w:rsidRPr="0082323D">
        <w:rPr>
          <w:rFonts w:ascii="Arial" w:hAnsi="Arial" w:cs="Arial"/>
          <w:b/>
        </w:rPr>
        <w:t xml:space="preserve"> konsultacji publicznych</w:t>
      </w:r>
    </w:p>
    <w:tbl>
      <w:tblPr>
        <w:tblStyle w:val="Tabela-Siatka"/>
        <w:tblW w:w="10772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772"/>
      </w:tblGrid>
      <w:tr w:rsidR="00BD4391" w:rsidRPr="00BD4391" w14:paraId="27C80615" w14:textId="77777777" w:rsidTr="00E26CFF">
        <w:trPr>
          <w:jc w:val="center"/>
        </w:trPr>
        <w:tc>
          <w:tcPr>
            <w:tcW w:w="10772" w:type="dxa"/>
          </w:tcPr>
          <w:p w14:paraId="372529F9" w14:textId="441A809E" w:rsidR="003B415E" w:rsidRPr="00BD4391" w:rsidRDefault="00293655" w:rsidP="00F740E6">
            <w:pPr>
              <w:spacing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C5D2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Opisz zwięźle godne polecenia </w:t>
            </w:r>
            <w:r w:rsidR="0082323D" w:rsidRPr="008C5D2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metod</w:t>
            </w:r>
            <w:r w:rsidRPr="008C5D2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y</w:t>
            </w:r>
            <w:r w:rsidR="0082323D" w:rsidRPr="008C5D2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8C5D2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wykorzystane w procesie </w:t>
            </w:r>
            <w:r w:rsidR="0082323D" w:rsidRPr="008C5D2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konsultacji publicznych </w:t>
            </w:r>
            <w:r w:rsidR="00005F1A" w:rsidRPr="008C5D2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danego projektu </w:t>
            </w:r>
            <w:r w:rsidR="0082323D" w:rsidRPr="008C5D2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(np. </w:t>
            </w:r>
            <w:r w:rsidR="00822D4B" w:rsidRPr="008C5D2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konsultacje pisemne z wykorzystaniem poczty elektronicznej lub kwestionariusz</w:t>
            </w:r>
            <w:r w:rsidR="00534B7E" w:rsidRPr="008C5D2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</w:t>
            </w:r>
            <w:r w:rsidR="00822D4B" w:rsidRPr="008C5D2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online, </w:t>
            </w:r>
            <w:r w:rsidR="00942C80" w:rsidRPr="008C5D2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pytania w piśmie kierującym projekt do konsultacji publicznych</w:t>
            </w:r>
            <w:r w:rsidR="00534B7E" w:rsidRPr="008C5D2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czy otwarte spotkania konsultacyjne, spotkania grup roboczych, </w:t>
            </w:r>
            <w:r w:rsidR="0082323D" w:rsidRPr="008C5D2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panele eksperckie, wywiady pogłębione</w:t>
            </w:r>
            <w:r w:rsidR="00534B7E" w:rsidRPr="008C5D2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, w tym w formule online</w:t>
            </w:r>
            <w:r w:rsidR="0082323D" w:rsidRPr="008C5D2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) i narzędzi</w:t>
            </w:r>
            <w:r w:rsidRPr="008C5D2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</w:t>
            </w:r>
            <w:r w:rsidR="0082323D" w:rsidRPr="008C5D2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8C5D2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wspierające (np.</w:t>
            </w:r>
            <w:r w:rsidR="00534B7E" w:rsidRPr="008C5D2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 </w:t>
            </w:r>
            <w:r w:rsidRPr="008C5D2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teleinformatyczne</w:t>
            </w:r>
            <w:r w:rsidR="00BD4391" w:rsidRPr="008C5D2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, takie jak dedykowana elektroniczna skrzynka pocztowa</w:t>
            </w:r>
            <w:r w:rsidRPr="00BD4391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).</w:t>
            </w:r>
          </w:p>
        </w:tc>
      </w:tr>
      <w:tr w:rsidR="003B415E" w:rsidRPr="001514C7" w14:paraId="2F12CAFF" w14:textId="77777777" w:rsidTr="00E26CFF">
        <w:trPr>
          <w:jc w:val="center"/>
        </w:trPr>
        <w:tc>
          <w:tcPr>
            <w:tcW w:w="10772" w:type="dxa"/>
          </w:tcPr>
          <w:p w14:paraId="3F9E1830" w14:textId="77777777" w:rsidR="003B415E" w:rsidRPr="001514C7" w:rsidRDefault="003B415E" w:rsidP="00FE64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2D7134" w14:textId="14B660D3" w:rsidR="003B415E" w:rsidRDefault="00833D0B" w:rsidP="001F641D">
      <w:pPr>
        <w:pStyle w:val="Akapitzlist"/>
        <w:keepNext/>
        <w:numPr>
          <w:ilvl w:val="0"/>
          <w:numId w:val="1"/>
        </w:numPr>
        <w:spacing w:before="120" w:after="120" w:line="240" w:lineRule="auto"/>
        <w:ind w:left="-142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833D0B">
        <w:rPr>
          <w:rFonts w:ascii="Arial" w:hAnsi="Arial" w:cs="Arial"/>
          <w:b/>
        </w:rPr>
        <w:t>posoby przekazywania informacji zwrotnych</w:t>
      </w:r>
    </w:p>
    <w:tbl>
      <w:tblPr>
        <w:tblStyle w:val="Tabela-Siatka"/>
        <w:tblW w:w="10772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772"/>
      </w:tblGrid>
      <w:tr w:rsidR="00DA2992" w:rsidRPr="00A65EE2" w14:paraId="5F01E121" w14:textId="77777777" w:rsidTr="00E26CFF">
        <w:trPr>
          <w:jc w:val="center"/>
        </w:trPr>
        <w:tc>
          <w:tcPr>
            <w:tcW w:w="10772" w:type="dxa"/>
          </w:tcPr>
          <w:p w14:paraId="6E5571F6" w14:textId="7003534E" w:rsidR="00DA2992" w:rsidRPr="00BD4391" w:rsidRDefault="00833D0B" w:rsidP="00F740E6">
            <w:pPr>
              <w:spacing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BD4391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Opisz zwięźle godne polecenia sposoby przekazywania informacji zwrotnych i narzędzia wspierające</w:t>
            </w:r>
            <w:r w:rsidR="00463EFD" w:rsidRPr="00BD4391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.</w:t>
            </w:r>
            <w:r w:rsidR="00F673D1" w:rsidRPr="00BD4391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Opis może dotyczyć </w:t>
            </w:r>
            <w:r w:rsidR="00495AA3" w:rsidRPr="00BD4391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np. </w:t>
            </w:r>
            <w:r w:rsidR="00F673D1" w:rsidRPr="00BD4391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nowatorskiego podejścia do raportu z konsultacji</w:t>
            </w:r>
            <w:r w:rsidR="00DE4AB8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publicznych</w:t>
            </w:r>
            <w:r w:rsidR="00F673D1" w:rsidRPr="00BD4391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i zestawienia uwag, wysokiej jakości odpowiedzi na zgłoszone uwagi, </w:t>
            </w:r>
            <w:r w:rsidR="00BD4391" w:rsidRPr="008C5D2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wysokiego odsetka uwzględnionych uwag, czasu udzielania informacji zwrotnej</w:t>
            </w:r>
            <w:r w:rsidR="008C5D2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od momentu zakończenia konsultacji</w:t>
            </w:r>
            <w:r w:rsidR="001F7A48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publicznych</w:t>
            </w:r>
            <w:r w:rsidR="00BD4391" w:rsidRPr="008C5D2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, </w:t>
            </w:r>
            <w:r w:rsidR="001C056B" w:rsidRPr="008C5D2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udzielania indywidulanych odpowiedzi na zgłoszone uwagi, organizacji konferencji uzgodnieniowej, innych form </w:t>
            </w:r>
            <w:r w:rsidR="00495AA3" w:rsidRPr="008C5D2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wyjaśnień</w:t>
            </w:r>
            <w:r w:rsidR="001C056B" w:rsidRPr="008C5D2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.</w:t>
            </w:r>
          </w:p>
        </w:tc>
      </w:tr>
      <w:tr w:rsidR="00DA2992" w:rsidRPr="001514C7" w14:paraId="6ECC4527" w14:textId="77777777" w:rsidTr="00E26CFF">
        <w:trPr>
          <w:jc w:val="center"/>
        </w:trPr>
        <w:tc>
          <w:tcPr>
            <w:tcW w:w="10772" w:type="dxa"/>
          </w:tcPr>
          <w:p w14:paraId="66268514" w14:textId="77777777" w:rsidR="00DA2992" w:rsidRPr="001514C7" w:rsidRDefault="00DA2992" w:rsidP="00FE64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E79717" w14:textId="26B46468" w:rsidR="00B74BBF" w:rsidRPr="00875D11" w:rsidRDefault="00B74BBF" w:rsidP="00B74BBF">
      <w:pPr>
        <w:pStyle w:val="Akapitzlist"/>
        <w:keepNext/>
        <w:numPr>
          <w:ilvl w:val="0"/>
          <w:numId w:val="1"/>
        </w:numPr>
        <w:spacing w:before="120" w:after="120" w:line="240" w:lineRule="auto"/>
        <w:ind w:left="-142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Inne</w:t>
      </w:r>
    </w:p>
    <w:tbl>
      <w:tblPr>
        <w:tblStyle w:val="Tabela-Siatka"/>
        <w:tblW w:w="10772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772"/>
      </w:tblGrid>
      <w:tr w:rsidR="00B74BBF" w:rsidRPr="00A879D0" w14:paraId="70ED1B80" w14:textId="77777777" w:rsidTr="00FE6412">
        <w:trPr>
          <w:jc w:val="center"/>
        </w:trPr>
        <w:tc>
          <w:tcPr>
            <w:tcW w:w="10772" w:type="dxa"/>
          </w:tcPr>
          <w:p w14:paraId="753798C8" w14:textId="1D670B4D" w:rsidR="00B74BBF" w:rsidRPr="00A879D0" w:rsidRDefault="00B74BBF" w:rsidP="00FE6412">
            <w:pPr>
              <w:keepNext/>
              <w:spacing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</w:rPr>
            </w:pPr>
            <w:r w:rsidRPr="00A879D0"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Opisz zwięźle inne godne polecenia działania podjęte w związku </w:t>
            </w:r>
            <w:r w:rsidR="00771AE8" w:rsidRPr="00A879D0"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z </w:t>
            </w:r>
            <w:r w:rsidRPr="00A879D0">
              <w:rPr>
                <w:rFonts w:ascii="Arial" w:hAnsi="Arial" w:cs="Arial"/>
                <w:color w:val="808080" w:themeColor="background1" w:themeShade="80"/>
                <w:sz w:val="16"/>
              </w:rPr>
              <w:t>konsultacjami publicznymi dotyczącymi danego projektu.</w:t>
            </w:r>
            <w:r w:rsidR="00844323" w:rsidRPr="00A879D0"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 W tym miejscu możesz opisać również godne polecenia metody ewaluacji procesu konsultacji publicznych danego projektu i narzędzia wspierające.</w:t>
            </w:r>
          </w:p>
        </w:tc>
      </w:tr>
      <w:tr w:rsidR="00B74BBF" w:rsidRPr="001514C7" w14:paraId="18E83297" w14:textId="77777777" w:rsidTr="00FE6412">
        <w:trPr>
          <w:jc w:val="center"/>
        </w:trPr>
        <w:tc>
          <w:tcPr>
            <w:tcW w:w="10772" w:type="dxa"/>
          </w:tcPr>
          <w:p w14:paraId="5344FE9A" w14:textId="77777777" w:rsidR="00B74BBF" w:rsidRPr="001514C7" w:rsidRDefault="00B74BBF" w:rsidP="00FE64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57F519" w14:textId="48E51F67" w:rsidR="00D93760" w:rsidRPr="002C2FAC" w:rsidRDefault="00D93760" w:rsidP="002C2FAC">
      <w:pPr>
        <w:keepNext/>
        <w:spacing w:before="120" w:after="120" w:line="240" w:lineRule="auto"/>
        <w:rPr>
          <w:rFonts w:ascii="Arial" w:hAnsi="Arial" w:cs="Arial"/>
          <w:b/>
        </w:rPr>
      </w:pPr>
    </w:p>
    <w:sectPr w:rsidR="00D93760" w:rsidRPr="002C2FAC" w:rsidSect="001514C7">
      <w:footerReference w:type="default" r:id="rId8"/>
      <w:pgSz w:w="11906" w:h="16838"/>
      <w:pgMar w:top="567" w:right="1418" w:bottom="709" w:left="1418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87E14" w14:textId="77777777" w:rsidR="00D74D71" w:rsidRDefault="00D74D71" w:rsidP="00636A81">
      <w:pPr>
        <w:spacing w:after="0" w:line="240" w:lineRule="auto"/>
      </w:pPr>
      <w:r>
        <w:separator/>
      </w:r>
    </w:p>
  </w:endnote>
  <w:endnote w:type="continuationSeparator" w:id="0">
    <w:p w14:paraId="0CDB2006" w14:textId="77777777" w:rsidR="00D74D71" w:rsidRDefault="00D74D71" w:rsidP="0063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9100996"/>
      <w:docPartObj>
        <w:docPartGallery w:val="Page Numbers (Bottom of Page)"/>
        <w:docPartUnique/>
      </w:docPartObj>
    </w:sdtPr>
    <w:sdtContent>
      <w:sdt>
        <w:sdtPr>
          <w:id w:val="-651986541"/>
          <w:docPartObj>
            <w:docPartGallery w:val="Page Numbers (Bottom of Page)"/>
            <w:docPartUnique/>
          </w:docPartObj>
        </w:sdtPr>
        <w:sdtContent>
          <w:p w14:paraId="2005BC5C" w14:textId="77777777" w:rsidR="00636A81" w:rsidRDefault="00636A81" w:rsidP="00636A81">
            <w:pPr>
              <w:pStyle w:val="Stopka"/>
              <w:spacing w:before="240"/>
              <w:jc w:val="center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A113E0">
              <w:rPr>
                <w:noProof/>
              </w:rPr>
              <w:t>1</w:t>
            </w:r>
            <w:r>
              <w:fldChar w:fldCharType="end"/>
            </w:r>
          </w:p>
        </w:sdtContent>
      </w:sdt>
    </w:sdtContent>
  </w:sdt>
  <w:p w14:paraId="1717E78C" w14:textId="77777777" w:rsidR="00636A81" w:rsidRDefault="00636A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A95B5" w14:textId="77777777" w:rsidR="00D74D71" w:rsidRDefault="00D74D71" w:rsidP="00636A81">
      <w:pPr>
        <w:spacing w:after="0" w:line="240" w:lineRule="auto"/>
      </w:pPr>
      <w:r>
        <w:separator/>
      </w:r>
    </w:p>
  </w:footnote>
  <w:footnote w:type="continuationSeparator" w:id="0">
    <w:p w14:paraId="1F634B18" w14:textId="77777777" w:rsidR="00D74D71" w:rsidRDefault="00D74D71" w:rsidP="00636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D3CCD"/>
    <w:multiLevelType w:val="hybridMultilevel"/>
    <w:tmpl w:val="180A8346"/>
    <w:lvl w:ilvl="0" w:tplc="AA8AEA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5A40"/>
    <w:multiLevelType w:val="hybridMultilevel"/>
    <w:tmpl w:val="687E1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D3088"/>
    <w:multiLevelType w:val="hybridMultilevel"/>
    <w:tmpl w:val="D46A88E8"/>
    <w:lvl w:ilvl="0" w:tplc="96DA9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C72FB"/>
    <w:multiLevelType w:val="hybridMultilevel"/>
    <w:tmpl w:val="B94E7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B1C79"/>
    <w:multiLevelType w:val="hybridMultilevel"/>
    <w:tmpl w:val="6930B66E"/>
    <w:lvl w:ilvl="0" w:tplc="46FEE3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492288">
    <w:abstractNumId w:val="1"/>
  </w:num>
  <w:num w:numId="2" w16cid:durableId="109668664">
    <w:abstractNumId w:val="0"/>
  </w:num>
  <w:num w:numId="3" w16cid:durableId="1589459913">
    <w:abstractNumId w:val="2"/>
  </w:num>
  <w:num w:numId="4" w16cid:durableId="1313482480">
    <w:abstractNumId w:val="3"/>
  </w:num>
  <w:num w:numId="5" w16cid:durableId="20643332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C3F"/>
    <w:rsid w:val="00000CE2"/>
    <w:rsid w:val="00000D1C"/>
    <w:rsid w:val="000052CB"/>
    <w:rsid w:val="00005F1A"/>
    <w:rsid w:val="00007D99"/>
    <w:rsid w:val="00013D93"/>
    <w:rsid w:val="00021387"/>
    <w:rsid w:val="000333E5"/>
    <w:rsid w:val="0003497D"/>
    <w:rsid w:val="00035F08"/>
    <w:rsid w:val="0004246E"/>
    <w:rsid w:val="00044452"/>
    <w:rsid w:val="000453F3"/>
    <w:rsid w:val="00045F6C"/>
    <w:rsid w:val="00046805"/>
    <w:rsid w:val="00047EAD"/>
    <w:rsid w:val="0005251C"/>
    <w:rsid w:val="00054853"/>
    <w:rsid w:val="00063E43"/>
    <w:rsid w:val="00066899"/>
    <w:rsid w:val="0007291E"/>
    <w:rsid w:val="00077095"/>
    <w:rsid w:val="00081DD0"/>
    <w:rsid w:val="00086D81"/>
    <w:rsid w:val="000926C2"/>
    <w:rsid w:val="00093737"/>
    <w:rsid w:val="000952D6"/>
    <w:rsid w:val="000A06D8"/>
    <w:rsid w:val="000A7D36"/>
    <w:rsid w:val="000B1A76"/>
    <w:rsid w:val="000B4604"/>
    <w:rsid w:val="000C3794"/>
    <w:rsid w:val="000C53F9"/>
    <w:rsid w:val="000C5DD5"/>
    <w:rsid w:val="000C6224"/>
    <w:rsid w:val="000D1060"/>
    <w:rsid w:val="000D3084"/>
    <w:rsid w:val="000D357D"/>
    <w:rsid w:val="000D5DAA"/>
    <w:rsid w:val="000F2F43"/>
    <w:rsid w:val="0010074E"/>
    <w:rsid w:val="00100B2D"/>
    <w:rsid w:val="0010158F"/>
    <w:rsid w:val="0010226F"/>
    <w:rsid w:val="00102A96"/>
    <w:rsid w:val="0010517E"/>
    <w:rsid w:val="00107058"/>
    <w:rsid w:val="00107458"/>
    <w:rsid w:val="00111082"/>
    <w:rsid w:val="00113F08"/>
    <w:rsid w:val="00117183"/>
    <w:rsid w:val="00142BA5"/>
    <w:rsid w:val="001514C7"/>
    <w:rsid w:val="001605A5"/>
    <w:rsid w:val="00166386"/>
    <w:rsid w:val="00170E85"/>
    <w:rsid w:val="00171111"/>
    <w:rsid w:val="00171FA1"/>
    <w:rsid w:val="00174517"/>
    <w:rsid w:val="001750FE"/>
    <w:rsid w:val="00190A02"/>
    <w:rsid w:val="00195B74"/>
    <w:rsid w:val="001B0644"/>
    <w:rsid w:val="001B6F0B"/>
    <w:rsid w:val="001B7D8D"/>
    <w:rsid w:val="001C056B"/>
    <w:rsid w:val="001C215C"/>
    <w:rsid w:val="001C34A8"/>
    <w:rsid w:val="001C4C9E"/>
    <w:rsid w:val="001C5535"/>
    <w:rsid w:val="001D28EF"/>
    <w:rsid w:val="001E066E"/>
    <w:rsid w:val="001E68B5"/>
    <w:rsid w:val="001F0935"/>
    <w:rsid w:val="001F4BFB"/>
    <w:rsid w:val="001F5F15"/>
    <w:rsid w:val="001F641D"/>
    <w:rsid w:val="001F71C2"/>
    <w:rsid w:val="001F7A48"/>
    <w:rsid w:val="00203C5E"/>
    <w:rsid w:val="00215698"/>
    <w:rsid w:val="00215E20"/>
    <w:rsid w:val="00217370"/>
    <w:rsid w:val="002234A8"/>
    <w:rsid w:val="00225DB4"/>
    <w:rsid w:val="00227D8A"/>
    <w:rsid w:val="002347F9"/>
    <w:rsid w:val="00241365"/>
    <w:rsid w:val="00241913"/>
    <w:rsid w:val="00243D71"/>
    <w:rsid w:val="00244E30"/>
    <w:rsid w:val="00246052"/>
    <w:rsid w:val="002514DC"/>
    <w:rsid w:val="00262C17"/>
    <w:rsid w:val="00264253"/>
    <w:rsid w:val="00283DDF"/>
    <w:rsid w:val="00284816"/>
    <w:rsid w:val="00285BA7"/>
    <w:rsid w:val="002905A6"/>
    <w:rsid w:val="00290E8A"/>
    <w:rsid w:val="002913D7"/>
    <w:rsid w:val="002924DE"/>
    <w:rsid w:val="00292A5F"/>
    <w:rsid w:val="00293655"/>
    <w:rsid w:val="002A0981"/>
    <w:rsid w:val="002A3FA4"/>
    <w:rsid w:val="002A7746"/>
    <w:rsid w:val="002B020F"/>
    <w:rsid w:val="002B3146"/>
    <w:rsid w:val="002B3553"/>
    <w:rsid w:val="002B674F"/>
    <w:rsid w:val="002C2752"/>
    <w:rsid w:val="002C2FAC"/>
    <w:rsid w:val="002C5820"/>
    <w:rsid w:val="002D439A"/>
    <w:rsid w:val="002D590F"/>
    <w:rsid w:val="002E2772"/>
    <w:rsid w:val="002E42A8"/>
    <w:rsid w:val="002E7DDA"/>
    <w:rsid w:val="002F12BA"/>
    <w:rsid w:val="002F65A6"/>
    <w:rsid w:val="002F73D9"/>
    <w:rsid w:val="002F746B"/>
    <w:rsid w:val="00303A3A"/>
    <w:rsid w:val="00313FB9"/>
    <w:rsid w:val="00314A74"/>
    <w:rsid w:val="00324A61"/>
    <w:rsid w:val="00326893"/>
    <w:rsid w:val="003279DB"/>
    <w:rsid w:val="00327AF6"/>
    <w:rsid w:val="00330801"/>
    <w:rsid w:val="0034114C"/>
    <w:rsid w:val="003424ED"/>
    <w:rsid w:val="00344849"/>
    <w:rsid w:val="00346144"/>
    <w:rsid w:val="00352482"/>
    <w:rsid w:val="00357ECC"/>
    <w:rsid w:val="00357FC4"/>
    <w:rsid w:val="00372D67"/>
    <w:rsid w:val="0037325B"/>
    <w:rsid w:val="00373795"/>
    <w:rsid w:val="0037441C"/>
    <w:rsid w:val="003805AE"/>
    <w:rsid w:val="00386F05"/>
    <w:rsid w:val="00395946"/>
    <w:rsid w:val="0039762B"/>
    <w:rsid w:val="003A3ABC"/>
    <w:rsid w:val="003A609E"/>
    <w:rsid w:val="003A632D"/>
    <w:rsid w:val="003B415E"/>
    <w:rsid w:val="003D09B3"/>
    <w:rsid w:val="003E351E"/>
    <w:rsid w:val="003E4487"/>
    <w:rsid w:val="003E6870"/>
    <w:rsid w:val="00404B05"/>
    <w:rsid w:val="00423BAA"/>
    <w:rsid w:val="00427CCB"/>
    <w:rsid w:val="0043069C"/>
    <w:rsid w:val="00431A0A"/>
    <w:rsid w:val="00431F2E"/>
    <w:rsid w:val="00432DA0"/>
    <w:rsid w:val="00433032"/>
    <w:rsid w:val="004526E0"/>
    <w:rsid w:val="00452DB6"/>
    <w:rsid w:val="004549AF"/>
    <w:rsid w:val="00454C4A"/>
    <w:rsid w:val="004551C4"/>
    <w:rsid w:val="004562EF"/>
    <w:rsid w:val="00456731"/>
    <w:rsid w:val="00457A65"/>
    <w:rsid w:val="00463EFD"/>
    <w:rsid w:val="00464817"/>
    <w:rsid w:val="004653D8"/>
    <w:rsid w:val="00473694"/>
    <w:rsid w:val="0047539F"/>
    <w:rsid w:val="00476B88"/>
    <w:rsid w:val="0049458C"/>
    <w:rsid w:val="004957DE"/>
    <w:rsid w:val="00495AA3"/>
    <w:rsid w:val="004A0862"/>
    <w:rsid w:val="004A1F5D"/>
    <w:rsid w:val="004A442E"/>
    <w:rsid w:val="004A44C7"/>
    <w:rsid w:val="004A5D42"/>
    <w:rsid w:val="004A6A47"/>
    <w:rsid w:val="004B6C86"/>
    <w:rsid w:val="004C5E8B"/>
    <w:rsid w:val="004C7EC9"/>
    <w:rsid w:val="004D019C"/>
    <w:rsid w:val="004D0AA9"/>
    <w:rsid w:val="004D0E5A"/>
    <w:rsid w:val="004E7F3B"/>
    <w:rsid w:val="004F0D22"/>
    <w:rsid w:val="004F356A"/>
    <w:rsid w:val="004F6FE0"/>
    <w:rsid w:val="004F7D16"/>
    <w:rsid w:val="00500367"/>
    <w:rsid w:val="00501358"/>
    <w:rsid w:val="00502128"/>
    <w:rsid w:val="00502568"/>
    <w:rsid w:val="00506CB9"/>
    <w:rsid w:val="005102D3"/>
    <w:rsid w:val="00511AC3"/>
    <w:rsid w:val="0051281A"/>
    <w:rsid w:val="0052521B"/>
    <w:rsid w:val="005252A2"/>
    <w:rsid w:val="00534B7E"/>
    <w:rsid w:val="005405E9"/>
    <w:rsid w:val="00540BA4"/>
    <w:rsid w:val="00541C49"/>
    <w:rsid w:val="00541ED0"/>
    <w:rsid w:val="00546B2D"/>
    <w:rsid w:val="005565A4"/>
    <w:rsid w:val="0055696F"/>
    <w:rsid w:val="00560239"/>
    <w:rsid w:val="0056166E"/>
    <w:rsid w:val="00562137"/>
    <w:rsid w:val="00563435"/>
    <w:rsid w:val="00572F9B"/>
    <w:rsid w:val="0057336B"/>
    <w:rsid w:val="005737A8"/>
    <w:rsid w:val="005740B7"/>
    <w:rsid w:val="00574ED2"/>
    <w:rsid w:val="00574EF4"/>
    <w:rsid w:val="00577EC1"/>
    <w:rsid w:val="00580F68"/>
    <w:rsid w:val="00582345"/>
    <w:rsid w:val="00583BA1"/>
    <w:rsid w:val="005848FA"/>
    <w:rsid w:val="00585894"/>
    <w:rsid w:val="00585E4C"/>
    <w:rsid w:val="00594AEF"/>
    <w:rsid w:val="00597D4A"/>
    <w:rsid w:val="005A5672"/>
    <w:rsid w:val="005A593B"/>
    <w:rsid w:val="005A6D75"/>
    <w:rsid w:val="005B0490"/>
    <w:rsid w:val="005B1F73"/>
    <w:rsid w:val="005C11F8"/>
    <w:rsid w:val="005C144F"/>
    <w:rsid w:val="005C224E"/>
    <w:rsid w:val="005C2370"/>
    <w:rsid w:val="005C30B7"/>
    <w:rsid w:val="005C4681"/>
    <w:rsid w:val="005D2F91"/>
    <w:rsid w:val="005D697C"/>
    <w:rsid w:val="005E3FA6"/>
    <w:rsid w:val="005F04FA"/>
    <w:rsid w:val="005F2350"/>
    <w:rsid w:val="005F23B4"/>
    <w:rsid w:val="005F4161"/>
    <w:rsid w:val="005F7777"/>
    <w:rsid w:val="00600764"/>
    <w:rsid w:val="00603403"/>
    <w:rsid w:val="006140CF"/>
    <w:rsid w:val="006169A5"/>
    <w:rsid w:val="00617CE2"/>
    <w:rsid w:val="00622035"/>
    <w:rsid w:val="00623916"/>
    <w:rsid w:val="00634893"/>
    <w:rsid w:val="00636A81"/>
    <w:rsid w:val="00641438"/>
    <w:rsid w:val="00650D89"/>
    <w:rsid w:val="006511B8"/>
    <w:rsid w:val="006515D1"/>
    <w:rsid w:val="0065493B"/>
    <w:rsid w:val="00654DA3"/>
    <w:rsid w:val="006558CC"/>
    <w:rsid w:val="0066019D"/>
    <w:rsid w:val="00661B17"/>
    <w:rsid w:val="00662AC7"/>
    <w:rsid w:val="00665311"/>
    <w:rsid w:val="00666E46"/>
    <w:rsid w:val="00672350"/>
    <w:rsid w:val="006737EB"/>
    <w:rsid w:val="00673E1E"/>
    <w:rsid w:val="00681D2E"/>
    <w:rsid w:val="0069229D"/>
    <w:rsid w:val="00694BEE"/>
    <w:rsid w:val="00695DFD"/>
    <w:rsid w:val="006976AD"/>
    <w:rsid w:val="006A1E3C"/>
    <w:rsid w:val="006A4860"/>
    <w:rsid w:val="006A4FC2"/>
    <w:rsid w:val="006A60C7"/>
    <w:rsid w:val="006B6366"/>
    <w:rsid w:val="006B6D70"/>
    <w:rsid w:val="006D147D"/>
    <w:rsid w:val="006D4332"/>
    <w:rsid w:val="006D7461"/>
    <w:rsid w:val="006D7546"/>
    <w:rsid w:val="006E6C99"/>
    <w:rsid w:val="006F5A7D"/>
    <w:rsid w:val="00711F73"/>
    <w:rsid w:val="007209B9"/>
    <w:rsid w:val="00722549"/>
    <w:rsid w:val="00724DDD"/>
    <w:rsid w:val="0072665E"/>
    <w:rsid w:val="007273C5"/>
    <w:rsid w:val="00731C2D"/>
    <w:rsid w:val="007320C6"/>
    <w:rsid w:val="00733CD8"/>
    <w:rsid w:val="00734945"/>
    <w:rsid w:val="00734CCB"/>
    <w:rsid w:val="0074291A"/>
    <w:rsid w:val="00744C2F"/>
    <w:rsid w:val="00750151"/>
    <w:rsid w:val="0075491F"/>
    <w:rsid w:val="00761459"/>
    <w:rsid w:val="00761861"/>
    <w:rsid w:val="00762528"/>
    <w:rsid w:val="00764695"/>
    <w:rsid w:val="00764815"/>
    <w:rsid w:val="00764818"/>
    <w:rsid w:val="007648DF"/>
    <w:rsid w:val="00766C4A"/>
    <w:rsid w:val="0076722E"/>
    <w:rsid w:val="007708A8"/>
    <w:rsid w:val="00771AE8"/>
    <w:rsid w:val="00772134"/>
    <w:rsid w:val="00775C44"/>
    <w:rsid w:val="00780519"/>
    <w:rsid w:val="007812A8"/>
    <w:rsid w:val="0078225F"/>
    <w:rsid w:val="00782364"/>
    <w:rsid w:val="00783D38"/>
    <w:rsid w:val="00784097"/>
    <w:rsid w:val="007843B7"/>
    <w:rsid w:val="00784DAC"/>
    <w:rsid w:val="0079011E"/>
    <w:rsid w:val="00795A88"/>
    <w:rsid w:val="007A0D79"/>
    <w:rsid w:val="007C14A2"/>
    <w:rsid w:val="007C4E9B"/>
    <w:rsid w:val="007C4FB3"/>
    <w:rsid w:val="007C50F9"/>
    <w:rsid w:val="007E52E8"/>
    <w:rsid w:val="007E5FC7"/>
    <w:rsid w:val="007F18FF"/>
    <w:rsid w:val="008058FE"/>
    <w:rsid w:val="00814A3C"/>
    <w:rsid w:val="00817AA7"/>
    <w:rsid w:val="00820407"/>
    <w:rsid w:val="0082057F"/>
    <w:rsid w:val="00820975"/>
    <w:rsid w:val="00822D4B"/>
    <w:rsid w:val="0082323D"/>
    <w:rsid w:val="0082790C"/>
    <w:rsid w:val="008311BB"/>
    <w:rsid w:val="00833D0B"/>
    <w:rsid w:val="008358C6"/>
    <w:rsid w:val="00835A59"/>
    <w:rsid w:val="0084150E"/>
    <w:rsid w:val="00844323"/>
    <w:rsid w:val="008466A6"/>
    <w:rsid w:val="00846D4E"/>
    <w:rsid w:val="00847461"/>
    <w:rsid w:val="00866161"/>
    <w:rsid w:val="008725B6"/>
    <w:rsid w:val="00872E21"/>
    <w:rsid w:val="00875D11"/>
    <w:rsid w:val="00880482"/>
    <w:rsid w:val="00883682"/>
    <w:rsid w:val="008861F3"/>
    <w:rsid w:val="008879BF"/>
    <w:rsid w:val="00897F5D"/>
    <w:rsid w:val="008B7FAC"/>
    <w:rsid w:val="008C12D4"/>
    <w:rsid w:val="008C1511"/>
    <w:rsid w:val="008C27CF"/>
    <w:rsid w:val="008C2EA4"/>
    <w:rsid w:val="008C5D23"/>
    <w:rsid w:val="008C64C9"/>
    <w:rsid w:val="008D3B2A"/>
    <w:rsid w:val="008D4AF9"/>
    <w:rsid w:val="008D4C9D"/>
    <w:rsid w:val="008D6002"/>
    <w:rsid w:val="008E1149"/>
    <w:rsid w:val="008E525D"/>
    <w:rsid w:val="008E5728"/>
    <w:rsid w:val="008E5874"/>
    <w:rsid w:val="00902EE5"/>
    <w:rsid w:val="00903451"/>
    <w:rsid w:val="00912D97"/>
    <w:rsid w:val="00914209"/>
    <w:rsid w:val="00915A53"/>
    <w:rsid w:val="009222D3"/>
    <w:rsid w:val="00923A01"/>
    <w:rsid w:val="009248D9"/>
    <w:rsid w:val="009269B8"/>
    <w:rsid w:val="00930755"/>
    <w:rsid w:val="00931FEE"/>
    <w:rsid w:val="00932874"/>
    <w:rsid w:val="009408FD"/>
    <w:rsid w:val="00942C80"/>
    <w:rsid w:val="00946C79"/>
    <w:rsid w:val="0094711A"/>
    <w:rsid w:val="0095462F"/>
    <w:rsid w:val="00956A3C"/>
    <w:rsid w:val="0096164D"/>
    <w:rsid w:val="0096448E"/>
    <w:rsid w:val="00967C09"/>
    <w:rsid w:val="00970419"/>
    <w:rsid w:val="009748BB"/>
    <w:rsid w:val="0097775B"/>
    <w:rsid w:val="0098683E"/>
    <w:rsid w:val="0099186C"/>
    <w:rsid w:val="00994D89"/>
    <w:rsid w:val="00995A19"/>
    <w:rsid w:val="00995F86"/>
    <w:rsid w:val="00997608"/>
    <w:rsid w:val="00997D5D"/>
    <w:rsid w:val="009A11D8"/>
    <w:rsid w:val="009B4527"/>
    <w:rsid w:val="009C0B75"/>
    <w:rsid w:val="009C1450"/>
    <w:rsid w:val="009C3A59"/>
    <w:rsid w:val="009C454A"/>
    <w:rsid w:val="009C56CF"/>
    <w:rsid w:val="009C5912"/>
    <w:rsid w:val="009D1463"/>
    <w:rsid w:val="009E41B6"/>
    <w:rsid w:val="009E7DE0"/>
    <w:rsid w:val="009F0488"/>
    <w:rsid w:val="009F0514"/>
    <w:rsid w:val="009F481B"/>
    <w:rsid w:val="009F4E86"/>
    <w:rsid w:val="009F5910"/>
    <w:rsid w:val="009F6C5C"/>
    <w:rsid w:val="009F7B80"/>
    <w:rsid w:val="00A02B31"/>
    <w:rsid w:val="00A113E0"/>
    <w:rsid w:val="00A16D36"/>
    <w:rsid w:val="00A170F5"/>
    <w:rsid w:val="00A17B55"/>
    <w:rsid w:val="00A21B40"/>
    <w:rsid w:val="00A22C21"/>
    <w:rsid w:val="00A22D5B"/>
    <w:rsid w:val="00A27E0D"/>
    <w:rsid w:val="00A27F8E"/>
    <w:rsid w:val="00A3327D"/>
    <w:rsid w:val="00A3339F"/>
    <w:rsid w:val="00A43CDA"/>
    <w:rsid w:val="00A46C6C"/>
    <w:rsid w:val="00A47A4E"/>
    <w:rsid w:val="00A50242"/>
    <w:rsid w:val="00A5024E"/>
    <w:rsid w:val="00A54EAB"/>
    <w:rsid w:val="00A60A12"/>
    <w:rsid w:val="00A627F9"/>
    <w:rsid w:val="00A64641"/>
    <w:rsid w:val="00A65EE2"/>
    <w:rsid w:val="00A70B77"/>
    <w:rsid w:val="00A802A8"/>
    <w:rsid w:val="00A86A5C"/>
    <w:rsid w:val="00A879D0"/>
    <w:rsid w:val="00A90071"/>
    <w:rsid w:val="00A92135"/>
    <w:rsid w:val="00A955BB"/>
    <w:rsid w:val="00A96E53"/>
    <w:rsid w:val="00AA0270"/>
    <w:rsid w:val="00AA327B"/>
    <w:rsid w:val="00AA7ACC"/>
    <w:rsid w:val="00AB0A3B"/>
    <w:rsid w:val="00AB27FF"/>
    <w:rsid w:val="00AB56CD"/>
    <w:rsid w:val="00AB77CF"/>
    <w:rsid w:val="00AC070C"/>
    <w:rsid w:val="00AC7137"/>
    <w:rsid w:val="00AC7BEA"/>
    <w:rsid w:val="00AD143A"/>
    <w:rsid w:val="00AD2FFC"/>
    <w:rsid w:val="00AD6FDF"/>
    <w:rsid w:val="00AE07C0"/>
    <w:rsid w:val="00AE3832"/>
    <w:rsid w:val="00AE3B0E"/>
    <w:rsid w:val="00AE5574"/>
    <w:rsid w:val="00AE5D7C"/>
    <w:rsid w:val="00AE7817"/>
    <w:rsid w:val="00AF14DC"/>
    <w:rsid w:val="00AF4EF8"/>
    <w:rsid w:val="00B0055A"/>
    <w:rsid w:val="00B04056"/>
    <w:rsid w:val="00B106B4"/>
    <w:rsid w:val="00B137E8"/>
    <w:rsid w:val="00B14E5C"/>
    <w:rsid w:val="00B21750"/>
    <w:rsid w:val="00B313A3"/>
    <w:rsid w:val="00B35D03"/>
    <w:rsid w:val="00B371A6"/>
    <w:rsid w:val="00B376F8"/>
    <w:rsid w:val="00B40AD4"/>
    <w:rsid w:val="00B41106"/>
    <w:rsid w:val="00B4495A"/>
    <w:rsid w:val="00B47A03"/>
    <w:rsid w:val="00B56781"/>
    <w:rsid w:val="00B57E2C"/>
    <w:rsid w:val="00B634BA"/>
    <w:rsid w:val="00B67AB0"/>
    <w:rsid w:val="00B70AF7"/>
    <w:rsid w:val="00B70D04"/>
    <w:rsid w:val="00B71079"/>
    <w:rsid w:val="00B74BBF"/>
    <w:rsid w:val="00B80587"/>
    <w:rsid w:val="00B8736E"/>
    <w:rsid w:val="00B919D1"/>
    <w:rsid w:val="00B92C1E"/>
    <w:rsid w:val="00B94632"/>
    <w:rsid w:val="00B96EDE"/>
    <w:rsid w:val="00BA0F05"/>
    <w:rsid w:val="00BB309E"/>
    <w:rsid w:val="00BB66DB"/>
    <w:rsid w:val="00BC16B3"/>
    <w:rsid w:val="00BD3372"/>
    <w:rsid w:val="00BD4391"/>
    <w:rsid w:val="00BD4F24"/>
    <w:rsid w:val="00BD6462"/>
    <w:rsid w:val="00BE01EC"/>
    <w:rsid w:val="00BE1A57"/>
    <w:rsid w:val="00BE4655"/>
    <w:rsid w:val="00BF000B"/>
    <w:rsid w:val="00BF024C"/>
    <w:rsid w:val="00BF4653"/>
    <w:rsid w:val="00C00F35"/>
    <w:rsid w:val="00C06573"/>
    <w:rsid w:val="00C204B9"/>
    <w:rsid w:val="00C24985"/>
    <w:rsid w:val="00C27954"/>
    <w:rsid w:val="00C36DA3"/>
    <w:rsid w:val="00C407AC"/>
    <w:rsid w:val="00C41426"/>
    <w:rsid w:val="00C417F0"/>
    <w:rsid w:val="00C41B69"/>
    <w:rsid w:val="00C47910"/>
    <w:rsid w:val="00C54007"/>
    <w:rsid w:val="00C54A70"/>
    <w:rsid w:val="00C61118"/>
    <w:rsid w:val="00C64C11"/>
    <w:rsid w:val="00C671C0"/>
    <w:rsid w:val="00C70DF3"/>
    <w:rsid w:val="00C73D6C"/>
    <w:rsid w:val="00C767C3"/>
    <w:rsid w:val="00C83300"/>
    <w:rsid w:val="00C86F92"/>
    <w:rsid w:val="00C95E76"/>
    <w:rsid w:val="00CA75E5"/>
    <w:rsid w:val="00CB4965"/>
    <w:rsid w:val="00CB50CF"/>
    <w:rsid w:val="00CB550C"/>
    <w:rsid w:val="00CC6006"/>
    <w:rsid w:val="00CE1E7F"/>
    <w:rsid w:val="00CE60AD"/>
    <w:rsid w:val="00CF1913"/>
    <w:rsid w:val="00CF3499"/>
    <w:rsid w:val="00CF6483"/>
    <w:rsid w:val="00D01C80"/>
    <w:rsid w:val="00D0711D"/>
    <w:rsid w:val="00D07903"/>
    <w:rsid w:val="00D25EDD"/>
    <w:rsid w:val="00D27061"/>
    <w:rsid w:val="00D279DA"/>
    <w:rsid w:val="00D32C2C"/>
    <w:rsid w:val="00D375AD"/>
    <w:rsid w:val="00D41056"/>
    <w:rsid w:val="00D44853"/>
    <w:rsid w:val="00D473F1"/>
    <w:rsid w:val="00D57165"/>
    <w:rsid w:val="00D61575"/>
    <w:rsid w:val="00D70EB2"/>
    <w:rsid w:val="00D72386"/>
    <w:rsid w:val="00D74D71"/>
    <w:rsid w:val="00D760B2"/>
    <w:rsid w:val="00D84C2D"/>
    <w:rsid w:val="00D866E1"/>
    <w:rsid w:val="00D93760"/>
    <w:rsid w:val="00D957C1"/>
    <w:rsid w:val="00DA23B3"/>
    <w:rsid w:val="00DA2992"/>
    <w:rsid w:val="00DA422A"/>
    <w:rsid w:val="00DA4D88"/>
    <w:rsid w:val="00DA796F"/>
    <w:rsid w:val="00DB13BC"/>
    <w:rsid w:val="00DB1E98"/>
    <w:rsid w:val="00DB447B"/>
    <w:rsid w:val="00DB7F2C"/>
    <w:rsid w:val="00DC1E08"/>
    <w:rsid w:val="00DC2183"/>
    <w:rsid w:val="00DC775E"/>
    <w:rsid w:val="00DC7D48"/>
    <w:rsid w:val="00DD3800"/>
    <w:rsid w:val="00DD4C3F"/>
    <w:rsid w:val="00DD69EF"/>
    <w:rsid w:val="00DE4AB8"/>
    <w:rsid w:val="00DE50B7"/>
    <w:rsid w:val="00DF122D"/>
    <w:rsid w:val="00DF231F"/>
    <w:rsid w:val="00E004B0"/>
    <w:rsid w:val="00E023E1"/>
    <w:rsid w:val="00E0580B"/>
    <w:rsid w:val="00E12F11"/>
    <w:rsid w:val="00E2123E"/>
    <w:rsid w:val="00E230B0"/>
    <w:rsid w:val="00E26CFF"/>
    <w:rsid w:val="00E30ADA"/>
    <w:rsid w:val="00E310F0"/>
    <w:rsid w:val="00E33320"/>
    <w:rsid w:val="00E37E51"/>
    <w:rsid w:val="00E458BE"/>
    <w:rsid w:val="00E4763B"/>
    <w:rsid w:val="00E4765A"/>
    <w:rsid w:val="00E47687"/>
    <w:rsid w:val="00E51EC1"/>
    <w:rsid w:val="00E52E34"/>
    <w:rsid w:val="00E55684"/>
    <w:rsid w:val="00E64AB3"/>
    <w:rsid w:val="00E66427"/>
    <w:rsid w:val="00E70C5F"/>
    <w:rsid w:val="00E81C5A"/>
    <w:rsid w:val="00E82A7B"/>
    <w:rsid w:val="00E8427B"/>
    <w:rsid w:val="00E86305"/>
    <w:rsid w:val="00E86511"/>
    <w:rsid w:val="00E869E4"/>
    <w:rsid w:val="00E87EDF"/>
    <w:rsid w:val="00E90828"/>
    <w:rsid w:val="00E90842"/>
    <w:rsid w:val="00E97541"/>
    <w:rsid w:val="00EA1C67"/>
    <w:rsid w:val="00EA2764"/>
    <w:rsid w:val="00EB0542"/>
    <w:rsid w:val="00EC42CA"/>
    <w:rsid w:val="00EC5F88"/>
    <w:rsid w:val="00ED1C7D"/>
    <w:rsid w:val="00ED1DC9"/>
    <w:rsid w:val="00EE3107"/>
    <w:rsid w:val="00EE4576"/>
    <w:rsid w:val="00EE5BC1"/>
    <w:rsid w:val="00EE7513"/>
    <w:rsid w:val="00EE7B21"/>
    <w:rsid w:val="00EF35FD"/>
    <w:rsid w:val="00EF4214"/>
    <w:rsid w:val="00EF7124"/>
    <w:rsid w:val="00F02291"/>
    <w:rsid w:val="00F02385"/>
    <w:rsid w:val="00F07130"/>
    <w:rsid w:val="00F071FD"/>
    <w:rsid w:val="00F1160D"/>
    <w:rsid w:val="00F15318"/>
    <w:rsid w:val="00F15A86"/>
    <w:rsid w:val="00F300C4"/>
    <w:rsid w:val="00F40B82"/>
    <w:rsid w:val="00F40C92"/>
    <w:rsid w:val="00F41BBD"/>
    <w:rsid w:val="00F438F8"/>
    <w:rsid w:val="00F43AA7"/>
    <w:rsid w:val="00F43CED"/>
    <w:rsid w:val="00F45C16"/>
    <w:rsid w:val="00F47C5D"/>
    <w:rsid w:val="00F54771"/>
    <w:rsid w:val="00F65825"/>
    <w:rsid w:val="00F673D1"/>
    <w:rsid w:val="00F740E6"/>
    <w:rsid w:val="00F764CF"/>
    <w:rsid w:val="00F803D5"/>
    <w:rsid w:val="00F838A7"/>
    <w:rsid w:val="00F83B5A"/>
    <w:rsid w:val="00F845CB"/>
    <w:rsid w:val="00F852C2"/>
    <w:rsid w:val="00F86796"/>
    <w:rsid w:val="00F870B6"/>
    <w:rsid w:val="00F91719"/>
    <w:rsid w:val="00F93F36"/>
    <w:rsid w:val="00F94A2D"/>
    <w:rsid w:val="00FB1527"/>
    <w:rsid w:val="00FB3D3B"/>
    <w:rsid w:val="00FC06D2"/>
    <w:rsid w:val="00FC61D1"/>
    <w:rsid w:val="00FD1C1F"/>
    <w:rsid w:val="00FD5321"/>
    <w:rsid w:val="00FD75B7"/>
    <w:rsid w:val="00FE2693"/>
    <w:rsid w:val="00FE2868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BF264"/>
  <w15:docId w15:val="{46EC7EEE-9D4B-4F0D-B336-0C572778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C3F"/>
    <w:pPr>
      <w:ind w:left="720"/>
      <w:contextualSpacing/>
    </w:pPr>
  </w:style>
  <w:style w:type="table" w:styleId="Tabela-Siatka">
    <w:name w:val="Table Grid"/>
    <w:basedOn w:val="Standardowy"/>
    <w:uiPriority w:val="59"/>
    <w:rsid w:val="00886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E87ED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DF"/>
    <w:rPr>
      <w:rFonts w:ascii="Tahoma" w:hAnsi="Tahoma" w:cs="Tahoma"/>
      <w:sz w:val="16"/>
      <w:szCs w:val="16"/>
    </w:rPr>
  </w:style>
  <w:style w:type="character" w:customStyle="1" w:styleId="Styl1">
    <w:name w:val="Styl1"/>
    <w:basedOn w:val="Domylnaczcionkaakapitu"/>
    <w:uiPriority w:val="1"/>
    <w:rsid w:val="00E87EDF"/>
    <w:rPr>
      <w:rFonts w:ascii="Arial" w:hAnsi="Arial"/>
      <w:sz w:val="22"/>
    </w:rPr>
  </w:style>
  <w:style w:type="character" w:customStyle="1" w:styleId="Styl2">
    <w:name w:val="Styl2"/>
    <w:basedOn w:val="Domylnaczcionkaakapitu"/>
    <w:uiPriority w:val="1"/>
    <w:rsid w:val="002905A6"/>
    <w:rPr>
      <w:rFonts w:ascii="Arial" w:hAnsi="Arial"/>
      <w:sz w:val="22"/>
    </w:rPr>
  </w:style>
  <w:style w:type="character" w:styleId="Hipercze">
    <w:name w:val="Hyperlink"/>
    <w:uiPriority w:val="99"/>
    <w:unhideWhenUsed/>
    <w:rsid w:val="00E310F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65825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6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06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06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6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6D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3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A81"/>
  </w:style>
  <w:style w:type="paragraph" w:styleId="Stopka">
    <w:name w:val="footer"/>
    <w:basedOn w:val="Normalny"/>
    <w:link w:val="StopkaZnak"/>
    <w:uiPriority w:val="99"/>
    <w:unhideWhenUsed/>
    <w:rsid w:val="0063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A81"/>
  </w:style>
  <w:style w:type="character" w:styleId="Nierozpoznanawzmianka">
    <w:name w:val="Unresolved Mention"/>
    <w:basedOn w:val="Domylnaczcionkaakapitu"/>
    <w:uiPriority w:val="99"/>
    <w:semiHidden/>
    <w:unhideWhenUsed/>
    <w:rsid w:val="00681D2E"/>
    <w:rPr>
      <w:color w:val="605E5C"/>
      <w:shd w:val="clear" w:color="auto" w:fill="E1DFDD"/>
    </w:rPr>
  </w:style>
  <w:style w:type="character" w:customStyle="1" w:styleId="Styl3">
    <w:name w:val="Styl3"/>
    <w:basedOn w:val="Domylnaczcionkaakapitu"/>
    <w:uiPriority w:val="1"/>
    <w:rsid w:val="00FD1C1F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0ED67B7C524C6DADCE8E87F3762B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1793EC-4100-4235-A760-5F922F02A432}"/>
      </w:docPartPr>
      <w:docPartBody>
        <w:p w:rsidR="00C349E9" w:rsidRDefault="009A5D7E" w:rsidP="009A5D7E">
          <w:pPr>
            <w:pStyle w:val="6D0ED67B7C524C6DADCE8E87F3762B54"/>
          </w:pPr>
          <w:r w:rsidRPr="003315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B781AFF7A9E4AAEA4BCAE7820E0F8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FB2DAD-B214-4473-AEC3-EF1E2828B065}"/>
      </w:docPartPr>
      <w:docPartBody>
        <w:p w:rsidR="00476A6C" w:rsidRDefault="00C07278" w:rsidP="00C07278">
          <w:pPr>
            <w:pStyle w:val="6B781AFF7A9E4AAEA4BCAE7820E0F873"/>
          </w:pPr>
          <w:r w:rsidRPr="003315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BFD2C92B9F4536B56C7052E9130C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B8E1CB-202F-4E61-AD73-87075BC43B2F}"/>
      </w:docPartPr>
      <w:docPartBody>
        <w:p w:rsidR="00476A6C" w:rsidRDefault="00C07278" w:rsidP="00C07278">
          <w:pPr>
            <w:pStyle w:val="89BFD2C92B9F4536B56C7052E9130C6C"/>
          </w:pPr>
          <w:r w:rsidRPr="003315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39265F7F26476491AC4C72788300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0D5BDC-E591-47E4-BFBD-1D547A55291D}"/>
      </w:docPartPr>
      <w:docPartBody>
        <w:p w:rsidR="00476A6C" w:rsidRDefault="00C07278" w:rsidP="00C07278">
          <w:pPr>
            <w:pStyle w:val="6439265F7F26476491AC4C7278830075"/>
          </w:pPr>
          <w:r w:rsidRPr="003315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DAD3AF978D44768BEEEFFF20F5B40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2B6F25-E38E-4563-9D1D-3CE72DFCB646}"/>
      </w:docPartPr>
      <w:docPartBody>
        <w:p w:rsidR="00476A6C" w:rsidRDefault="00C07278" w:rsidP="00C07278">
          <w:pPr>
            <w:pStyle w:val="1DAD3AF978D44768BEEEFFF20F5B4055"/>
          </w:pPr>
          <w:r w:rsidRPr="003315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C4FF41776A441AAB035A6FE48510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F9EE06-0F1E-4502-9C3F-483EC7A85333}"/>
      </w:docPartPr>
      <w:docPartBody>
        <w:p w:rsidR="00476A6C" w:rsidRDefault="00C07278" w:rsidP="00C07278">
          <w:pPr>
            <w:pStyle w:val="E3C4FF41776A441AAB035A6FE48510E8"/>
          </w:pPr>
          <w:r w:rsidRPr="00DD0685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83D"/>
    <w:rsid w:val="0002519B"/>
    <w:rsid w:val="00043C09"/>
    <w:rsid w:val="001A2D51"/>
    <w:rsid w:val="002052D4"/>
    <w:rsid w:val="00213F52"/>
    <w:rsid w:val="002C0861"/>
    <w:rsid w:val="00334221"/>
    <w:rsid w:val="003847BE"/>
    <w:rsid w:val="00391B94"/>
    <w:rsid w:val="003B0F71"/>
    <w:rsid w:val="003F0252"/>
    <w:rsid w:val="004153FD"/>
    <w:rsid w:val="004701A5"/>
    <w:rsid w:val="00476A6C"/>
    <w:rsid w:val="00547014"/>
    <w:rsid w:val="005853C9"/>
    <w:rsid w:val="005B6FAF"/>
    <w:rsid w:val="0067329D"/>
    <w:rsid w:val="006C03DB"/>
    <w:rsid w:val="007D0357"/>
    <w:rsid w:val="008C683D"/>
    <w:rsid w:val="0097783D"/>
    <w:rsid w:val="009A5D7E"/>
    <w:rsid w:val="00AF3DEF"/>
    <w:rsid w:val="00B353C6"/>
    <w:rsid w:val="00BD0476"/>
    <w:rsid w:val="00C07278"/>
    <w:rsid w:val="00C349E9"/>
    <w:rsid w:val="00F2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C07278"/>
    <w:rPr>
      <w:color w:val="808080"/>
    </w:rPr>
  </w:style>
  <w:style w:type="paragraph" w:customStyle="1" w:styleId="6B781AFF7A9E4AAEA4BCAE7820E0F873">
    <w:name w:val="6B781AFF7A9E4AAEA4BCAE7820E0F873"/>
    <w:rsid w:val="00C07278"/>
    <w:pPr>
      <w:spacing w:after="160" w:line="259" w:lineRule="auto"/>
    </w:pPr>
  </w:style>
  <w:style w:type="paragraph" w:customStyle="1" w:styleId="6D0ED67B7C524C6DADCE8E87F3762B54">
    <w:name w:val="6D0ED67B7C524C6DADCE8E87F3762B54"/>
    <w:rsid w:val="009A5D7E"/>
    <w:pPr>
      <w:spacing w:after="160" w:line="259" w:lineRule="auto"/>
    </w:pPr>
  </w:style>
  <w:style w:type="paragraph" w:customStyle="1" w:styleId="89BFD2C92B9F4536B56C7052E9130C6C">
    <w:name w:val="89BFD2C92B9F4536B56C7052E9130C6C"/>
    <w:rsid w:val="00C07278"/>
    <w:pPr>
      <w:spacing w:after="160" w:line="259" w:lineRule="auto"/>
    </w:pPr>
  </w:style>
  <w:style w:type="paragraph" w:customStyle="1" w:styleId="6439265F7F26476491AC4C7278830075">
    <w:name w:val="6439265F7F26476491AC4C7278830075"/>
    <w:rsid w:val="00C07278"/>
    <w:pPr>
      <w:spacing w:after="160" w:line="259" w:lineRule="auto"/>
    </w:pPr>
  </w:style>
  <w:style w:type="paragraph" w:customStyle="1" w:styleId="1DAD3AF978D44768BEEEFFF20F5B4055">
    <w:name w:val="1DAD3AF978D44768BEEEFFF20F5B4055"/>
    <w:rsid w:val="00C07278"/>
    <w:pPr>
      <w:spacing w:after="160" w:line="259" w:lineRule="auto"/>
    </w:pPr>
  </w:style>
  <w:style w:type="paragraph" w:customStyle="1" w:styleId="E3C4FF41776A441AAB035A6FE48510E8">
    <w:name w:val="E3C4FF41776A441AAB035A6FE48510E8"/>
    <w:rsid w:val="00C0727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4B599-99B3-4C92-86B0-B33D7B20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Wieczorek Martyna</dc:creator>
  <cp:lastModifiedBy>Brzozowska-Katner Marta</cp:lastModifiedBy>
  <cp:revision>502</cp:revision>
  <cp:lastPrinted>2022-05-05T07:23:00Z</cp:lastPrinted>
  <dcterms:created xsi:type="dcterms:W3CDTF">2022-04-26T09:11:00Z</dcterms:created>
  <dcterms:modified xsi:type="dcterms:W3CDTF">2022-08-11T06:38:00Z</dcterms:modified>
</cp:coreProperties>
</file>